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50" w:rsidRDefault="007E4F50" w:rsidP="00043F45">
      <w:pPr>
        <w:pStyle w:val="Title"/>
        <w:ind w:left="3540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Вх.№ 01-14309/28.11.2014</w:t>
      </w:r>
      <w:r w:rsidR="00043F45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4"/>
        </w:rPr>
        <w:t>г.</w:t>
      </w:r>
    </w:p>
    <w:p w:rsidR="007E4F50" w:rsidRDefault="007E4F50" w:rsidP="00B24FB9">
      <w:pPr>
        <w:pStyle w:val="Title"/>
        <w:ind w:left="3540" w:firstLine="708"/>
        <w:jc w:val="both"/>
        <w:rPr>
          <w:rFonts w:ascii="Arial" w:hAnsi="Arial" w:cs="Arial"/>
          <w:szCs w:val="24"/>
        </w:rPr>
      </w:pPr>
    </w:p>
    <w:p w:rsidR="00B24FB9" w:rsidRPr="00B24FB9" w:rsidRDefault="00B24FB9" w:rsidP="00B24FB9">
      <w:pPr>
        <w:pStyle w:val="Title"/>
        <w:ind w:left="3540" w:firstLine="708"/>
        <w:jc w:val="both"/>
        <w:rPr>
          <w:rFonts w:ascii="Arial" w:hAnsi="Arial" w:cs="Arial"/>
          <w:szCs w:val="24"/>
          <w:lang w:val="en-US"/>
        </w:rPr>
      </w:pPr>
      <w:r w:rsidRPr="00B24FB9">
        <w:rPr>
          <w:rFonts w:ascii="Arial" w:hAnsi="Arial" w:cs="Arial"/>
          <w:szCs w:val="24"/>
          <w:lang w:val="en-US"/>
        </w:rPr>
        <w:t>УТВЪРЖДАВАМ:</w:t>
      </w:r>
      <w:r w:rsidR="00BE1BCA">
        <w:rPr>
          <w:rFonts w:ascii="Arial" w:hAnsi="Arial" w:cs="Arial"/>
          <w:szCs w:val="24"/>
        </w:rPr>
        <w:t xml:space="preserve"> /п/</w:t>
      </w:r>
      <w:r w:rsidRPr="00B24FB9">
        <w:rPr>
          <w:rFonts w:ascii="Arial" w:hAnsi="Arial" w:cs="Arial"/>
          <w:szCs w:val="24"/>
          <w:lang w:val="en-US"/>
        </w:rPr>
        <w:tab/>
      </w:r>
      <w:r w:rsidRPr="00B24FB9">
        <w:rPr>
          <w:rFonts w:ascii="Arial" w:hAnsi="Arial" w:cs="Arial"/>
          <w:szCs w:val="24"/>
          <w:lang w:val="en-US"/>
        </w:rPr>
        <w:tab/>
      </w:r>
    </w:p>
    <w:p w:rsidR="00B24FB9" w:rsidRPr="00B24FB9" w:rsidRDefault="00B24FB9" w:rsidP="00B24FB9">
      <w:pPr>
        <w:pStyle w:val="Title"/>
        <w:jc w:val="both"/>
        <w:rPr>
          <w:rFonts w:ascii="Arial" w:hAnsi="Arial" w:cs="Arial"/>
          <w:szCs w:val="24"/>
          <w:lang w:val="en-US"/>
        </w:rPr>
      </w:pPr>
      <w:r w:rsidRPr="00B24FB9">
        <w:rPr>
          <w:rFonts w:ascii="Arial" w:hAnsi="Arial" w:cs="Arial"/>
          <w:szCs w:val="24"/>
          <w:lang w:val="en-US"/>
        </w:rPr>
        <w:tab/>
        <w:t xml:space="preserve">                                                     НИКОЛАЙ ЧИРПАНЛИЕВ, Д-Р</w:t>
      </w:r>
    </w:p>
    <w:p w:rsidR="00B24FB9" w:rsidRPr="00B24FB9" w:rsidRDefault="00B24FB9" w:rsidP="00B24FB9">
      <w:pPr>
        <w:pStyle w:val="Title"/>
        <w:jc w:val="both"/>
        <w:rPr>
          <w:rFonts w:ascii="Arial" w:hAnsi="Arial" w:cs="Arial"/>
          <w:szCs w:val="24"/>
          <w:lang w:val="en-US"/>
        </w:rPr>
      </w:pPr>
      <w:r w:rsidRPr="00B24FB9">
        <w:rPr>
          <w:rFonts w:ascii="Arial" w:hAnsi="Arial" w:cs="Arial"/>
          <w:szCs w:val="24"/>
          <w:lang w:val="en-US"/>
        </w:rPr>
        <w:t xml:space="preserve">                                                               </w:t>
      </w:r>
      <w:r w:rsidR="007752D2">
        <w:rPr>
          <w:rFonts w:ascii="Arial" w:hAnsi="Arial" w:cs="Arial"/>
          <w:szCs w:val="24"/>
        </w:rPr>
        <w:t xml:space="preserve"> </w:t>
      </w:r>
      <w:r w:rsidRPr="00B24FB9">
        <w:rPr>
          <w:rFonts w:ascii="Arial" w:hAnsi="Arial" w:cs="Arial"/>
          <w:szCs w:val="24"/>
          <w:lang w:val="en-US"/>
        </w:rPr>
        <w:t xml:space="preserve">ПРЕДСЕДАТЕЛ НА ДЪРЖАВНА </w:t>
      </w:r>
    </w:p>
    <w:p w:rsidR="00B24FB9" w:rsidRPr="00B24FB9" w:rsidRDefault="00B24FB9" w:rsidP="00B24FB9">
      <w:pPr>
        <w:pStyle w:val="Title"/>
        <w:jc w:val="both"/>
        <w:rPr>
          <w:rFonts w:ascii="Arial" w:hAnsi="Arial" w:cs="Arial"/>
          <w:szCs w:val="24"/>
          <w:lang w:val="en-US"/>
        </w:rPr>
      </w:pPr>
      <w:r w:rsidRPr="00B24FB9">
        <w:rPr>
          <w:rFonts w:ascii="Arial" w:hAnsi="Arial" w:cs="Arial"/>
          <w:szCs w:val="24"/>
          <w:lang w:val="en-US"/>
        </w:rPr>
        <w:t xml:space="preserve">                                                                </w:t>
      </w:r>
      <w:proofErr w:type="gramStart"/>
      <w:r w:rsidRPr="00B24FB9">
        <w:rPr>
          <w:rFonts w:ascii="Arial" w:hAnsi="Arial" w:cs="Arial"/>
          <w:szCs w:val="24"/>
          <w:lang w:val="en-US"/>
        </w:rPr>
        <w:t>АГЕНЦИЯ  ЗА</w:t>
      </w:r>
      <w:proofErr w:type="gramEnd"/>
      <w:r w:rsidRPr="00B24FB9">
        <w:rPr>
          <w:rFonts w:ascii="Arial" w:hAnsi="Arial" w:cs="Arial"/>
          <w:szCs w:val="24"/>
          <w:lang w:val="en-US"/>
        </w:rPr>
        <w:t xml:space="preserve"> БЕЖАНЦИТЕ</w:t>
      </w:r>
    </w:p>
    <w:p w:rsidR="00B24FB9" w:rsidRPr="00B24FB9" w:rsidRDefault="00B24FB9" w:rsidP="00B24FB9">
      <w:pPr>
        <w:pStyle w:val="Title"/>
        <w:jc w:val="both"/>
        <w:rPr>
          <w:rFonts w:ascii="Arial" w:hAnsi="Arial" w:cs="Arial"/>
          <w:szCs w:val="24"/>
          <w:lang w:val="en-US"/>
        </w:rPr>
      </w:pPr>
      <w:r w:rsidRPr="00B24FB9">
        <w:rPr>
          <w:rFonts w:ascii="Arial" w:hAnsi="Arial" w:cs="Arial"/>
          <w:szCs w:val="24"/>
          <w:lang w:val="en-US"/>
        </w:rPr>
        <w:t xml:space="preserve">                                                                ПРИ МИНИСТЕРСКИЯ СЪВЕТ</w:t>
      </w:r>
    </w:p>
    <w:p w:rsidR="00B24FB9" w:rsidRPr="00B24FB9" w:rsidRDefault="00B24FB9" w:rsidP="00B24FB9">
      <w:pPr>
        <w:pStyle w:val="Title"/>
        <w:ind w:left="3540" w:firstLine="708"/>
        <w:jc w:val="both"/>
        <w:rPr>
          <w:rFonts w:ascii="Arial" w:hAnsi="Arial" w:cs="Arial"/>
          <w:szCs w:val="24"/>
        </w:rPr>
      </w:pPr>
      <w:r w:rsidRPr="00B24FB9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B24FB9">
        <w:rPr>
          <w:rFonts w:ascii="Arial" w:hAnsi="Arial" w:cs="Arial"/>
          <w:szCs w:val="24"/>
          <w:lang w:val="en-US"/>
        </w:rPr>
        <w:t>…………………</w:t>
      </w:r>
      <w:r w:rsidRPr="00B24FB9">
        <w:rPr>
          <w:rFonts w:ascii="Arial" w:hAnsi="Arial" w:cs="Arial"/>
          <w:szCs w:val="24"/>
        </w:rPr>
        <w:t xml:space="preserve"> 2014 г.</w:t>
      </w:r>
      <w:proofErr w:type="gramEnd"/>
    </w:p>
    <w:p w:rsidR="002C6A24" w:rsidRPr="00B24FB9" w:rsidRDefault="002C6A24" w:rsidP="00792C24">
      <w:pPr>
        <w:rPr>
          <w:rFonts w:cs="Arial"/>
        </w:rPr>
      </w:pPr>
    </w:p>
    <w:p w:rsidR="00B24FB9" w:rsidRDefault="00B24FB9" w:rsidP="00792C24">
      <w:pPr>
        <w:pStyle w:val="Heading1"/>
        <w:rPr>
          <w:rFonts w:ascii="Arial" w:hAnsi="Arial" w:cs="Arial"/>
          <w:sz w:val="24"/>
          <w:szCs w:val="24"/>
        </w:rPr>
      </w:pPr>
    </w:p>
    <w:p w:rsidR="00B24FB9" w:rsidRDefault="00B24FB9" w:rsidP="00792C24">
      <w:pPr>
        <w:pStyle w:val="Heading1"/>
        <w:rPr>
          <w:rFonts w:ascii="Arial" w:hAnsi="Arial" w:cs="Arial"/>
          <w:sz w:val="24"/>
          <w:szCs w:val="24"/>
        </w:rPr>
      </w:pPr>
    </w:p>
    <w:p w:rsidR="00792C24" w:rsidRPr="00D80E50" w:rsidRDefault="00792C24" w:rsidP="00792C24">
      <w:pPr>
        <w:pStyle w:val="Heading1"/>
        <w:rPr>
          <w:rFonts w:ascii="Arial" w:hAnsi="Arial" w:cs="Arial"/>
          <w:sz w:val="24"/>
          <w:szCs w:val="24"/>
          <w:lang w:val="en-US"/>
        </w:rPr>
      </w:pPr>
      <w:r w:rsidRPr="00D80E50">
        <w:rPr>
          <w:rFonts w:ascii="Arial" w:hAnsi="Arial" w:cs="Arial"/>
          <w:sz w:val="24"/>
          <w:szCs w:val="24"/>
        </w:rPr>
        <w:t xml:space="preserve">ПРОТОКОЛ № </w:t>
      </w:r>
      <w:r w:rsidR="002F09E0" w:rsidRPr="00D80E50">
        <w:rPr>
          <w:rFonts w:ascii="Arial" w:hAnsi="Arial" w:cs="Arial"/>
          <w:sz w:val="24"/>
          <w:szCs w:val="24"/>
          <w:lang w:val="en-US"/>
        </w:rPr>
        <w:t>3</w:t>
      </w:r>
    </w:p>
    <w:p w:rsidR="00792C24" w:rsidRPr="00D80E50" w:rsidRDefault="00792C24" w:rsidP="00792C24">
      <w:pPr>
        <w:rPr>
          <w:rFonts w:cs="Arial"/>
          <w:szCs w:val="24"/>
        </w:rPr>
      </w:pPr>
    </w:p>
    <w:p w:rsidR="00792C24" w:rsidRPr="00D80E50" w:rsidRDefault="00792C24" w:rsidP="00792C24">
      <w:pPr>
        <w:rPr>
          <w:rFonts w:cs="Arial"/>
          <w:szCs w:val="24"/>
          <w:lang w:val="en-US"/>
        </w:rPr>
      </w:pPr>
    </w:p>
    <w:p w:rsidR="00A75A35" w:rsidRPr="00D80E50" w:rsidRDefault="002F09E0" w:rsidP="002F09E0">
      <w:pPr>
        <w:ind w:firstLine="708"/>
        <w:jc w:val="both"/>
        <w:rPr>
          <w:rFonts w:cs="Arial"/>
          <w:szCs w:val="24"/>
          <w:lang w:val="en-US"/>
        </w:rPr>
      </w:pPr>
      <w:r w:rsidRPr="00D80E50">
        <w:rPr>
          <w:rFonts w:cs="Arial"/>
          <w:szCs w:val="24"/>
        </w:rPr>
        <w:t xml:space="preserve">от работата на комисията, назначена със Заповед № </w:t>
      </w:r>
      <w:r w:rsidR="00231465" w:rsidRPr="00D80E50">
        <w:rPr>
          <w:rFonts w:cs="Arial"/>
          <w:szCs w:val="24"/>
        </w:rPr>
        <w:t>03-913/11.</w:t>
      </w:r>
      <w:proofErr w:type="spellStart"/>
      <w:r w:rsidR="00231465" w:rsidRPr="00D80E50">
        <w:rPr>
          <w:rFonts w:cs="Arial"/>
          <w:szCs w:val="24"/>
        </w:rPr>
        <w:t>11</w:t>
      </w:r>
      <w:proofErr w:type="spellEnd"/>
      <w:r w:rsidR="00231465" w:rsidRPr="00D80E50">
        <w:rPr>
          <w:rFonts w:cs="Arial"/>
          <w:szCs w:val="24"/>
        </w:rPr>
        <w:t xml:space="preserve">.2014 г. </w:t>
      </w:r>
      <w:r w:rsidRPr="00D80E50">
        <w:rPr>
          <w:rFonts w:cs="Arial"/>
          <w:szCs w:val="24"/>
        </w:rPr>
        <w:t>на председателя на Държавна агенция за бежанците при МС /ДАБ при МС/ за разглеждане, оценяване и класиране на постъпилите оферти в открита процедура с предмет</w:t>
      </w:r>
      <w:r w:rsidR="00231465" w:rsidRPr="00D80E50">
        <w:rPr>
          <w:rFonts w:cs="Arial"/>
          <w:szCs w:val="24"/>
          <w:lang w:val="en-US"/>
        </w:rPr>
        <w:t xml:space="preserve"> </w:t>
      </w:r>
      <w:r w:rsidR="00231465" w:rsidRPr="00D80E50">
        <w:rPr>
          <w:rFonts w:cs="Arial"/>
          <w:szCs w:val="24"/>
        </w:rPr>
        <w:t>„Доставка на 1 /един/ брой автобус, 1 /един/ брой пътнически автомобил тип „ван“ и 2 /два/ броя товарни автомобила-фургон за нуждите на Държавна агенция за бежанците при Министерския съвет по три обособени позиции: обособена позиция № 1 – автобус; обособена позиция № 2 - пътнически автомобил тип „ван“ и обособена позиция № 3 – два товарни автомобила-фургон“</w:t>
      </w:r>
      <w:r w:rsidR="00B74A19">
        <w:rPr>
          <w:rFonts w:cs="Arial"/>
          <w:szCs w:val="24"/>
        </w:rPr>
        <w:t>.</w:t>
      </w:r>
    </w:p>
    <w:p w:rsidR="00231465" w:rsidRPr="00D80E50" w:rsidRDefault="00231465" w:rsidP="002F09E0">
      <w:pPr>
        <w:ind w:firstLine="708"/>
        <w:jc w:val="both"/>
        <w:rPr>
          <w:rFonts w:cs="Arial"/>
          <w:szCs w:val="24"/>
          <w:lang w:val="en-US"/>
        </w:rPr>
      </w:pPr>
    </w:p>
    <w:p w:rsidR="002F09E0" w:rsidRPr="00D80E50" w:rsidRDefault="002F09E0" w:rsidP="002F09E0">
      <w:pPr>
        <w:ind w:firstLine="708"/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>На основание чл.69а, ал. 3 от Закона за обществените поръчки и надлежно изпратено уведомление до участниците</w:t>
      </w:r>
      <w:r w:rsidR="00A8046C" w:rsidRPr="00D80E50">
        <w:rPr>
          <w:rFonts w:cs="Arial"/>
          <w:szCs w:val="24"/>
        </w:rPr>
        <w:t>,</w:t>
      </w:r>
      <w:r w:rsidRPr="00D80E50">
        <w:rPr>
          <w:rFonts w:cs="Arial"/>
          <w:szCs w:val="24"/>
        </w:rPr>
        <w:t xml:space="preserve"> </w:t>
      </w:r>
      <w:r w:rsidR="00231465" w:rsidRPr="00D80E50">
        <w:rPr>
          <w:rFonts w:cs="Arial"/>
          <w:szCs w:val="24"/>
        </w:rPr>
        <w:t xml:space="preserve">публикувано и в профила на купувача, </w:t>
      </w:r>
      <w:r w:rsidRPr="00D80E50">
        <w:rPr>
          <w:rFonts w:cs="Arial"/>
          <w:szCs w:val="24"/>
        </w:rPr>
        <w:t>н</w:t>
      </w:r>
      <w:r w:rsidR="00231465" w:rsidRPr="00D80E50">
        <w:rPr>
          <w:rFonts w:cs="Arial"/>
          <w:szCs w:val="24"/>
        </w:rPr>
        <w:t>а 27</w:t>
      </w:r>
      <w:r w:rsidRPr="00D80E50">
        <w:rPr>
          <w:rFonts w:cs="Arial"/>
          <w:szCs w:val="24"/>
        </w:rPr>
        <w:t>.</w:t>
      </w:r>
      <w:r w:rsidR="00231465" w:rsidRPr="00D80E50">
        <w:rPr>
          <w:rFonts w:cs="Arial"/>
          <w:szCs w:val="24"/>
        </w:rPr>
        <w:t>11</w:t>
      </w:r>
      <w:r w:rsidRPr="00D80E50">
        <w:rPr>
          <w:rFonts w:cs="Arial"/>
          <w:szCs w:val="24"/>
        </w:rPr>
        <w:t xml:space="preserve">.2014 г. в </w:t>
      </w:r>
      <w:r w:rsidR="00D80E50">
        <w:rPr>
          <w:rFonts w:cs="Arial"/>
          <w:szCs w:val="24"/>
        </w:rPr>
        <w:t>15</w:t>
      </w:r>
      <w:r w:rsidR="00346881" w:rsidRPr="00D80E50">
        <w:rPr>
          <w:rFonts w:cs="Arial"/>
          <w:szCs w:val="24"/>
        </w:rPr>
        <w:t>:</w:t>
      </w:r>
      <w:r w:rsidR="00A8046C" w:rsidRPr="00D80E50">
        <w:rPr>
          <w:rFonts w:cs="Arial"/>
          <w:szCs w:val="24"/>
        </w:rPr>
        <w:t>00</w:t>
      </w:r>
      <w:r w:rsidR="00346881" w:rsidRPr="00D80E50">
        <w:rPr>
          <w:rFonts w:cs="Arial"/>
          <w:szCs w:val="24"/>
        </w:rPr>
        <w:t xml:space="preserve"> часа, в </w:t>
      </w:r>
      <w:r w:rsidRPr="00D80E50">
        <w:rPr>
          <w:rFonts w:cs="Arial"/>
          <w:szCs w:val="24"/>
        </w:rPr>
        <w:t>сградата на ДАБ при МС се събра комисията, назначена с цитираната по-горе заповед, в състав:</w:t>
      </w:r>
    </w:p>
    <w:p w:rsidR="002C6A24" w:rsidRPr="00D80E50" w:rsidRDefault="002C6A24" w:rsidP="002F09E0">
      <w:pPr>
        <w:jc w:val="both"/>
        <w:rPr>
          <w:rFonts w:cs="Arial"/>
          <w:szCs w:val="24"/>
        </w:rPr>
      </w:pPr>
    </w:p>
    <w:p w:rsidR="00556402" w:rsidRPr="00D80E50" w:rsidRDefault="00556402" w:rsidP="00556402">
      <w:pPr>
        <w:jc w:val="both"/>
        <w:rPr>
          <w:rFonts w:cs="Arial"/>
          <w:szCs w:val="24"/>
        </w:rPr>
      </w:pPr>
      <w:r w:rsidRPr="00B74A19">
        <w:rPr>
          <w:rFonts w:cs="Arial"/>
          <w:b/>
          <w:szCs w:val="24"/>
        </w:rPr>
        <w:t>Председател:</w:t>
      </w:r>
      <w:r w:rsidRPr="00D80E50">
        <w:rPr>
          <w:rFonts w:cs="Arial"/>
          <w:szCs w:val="24"/>
        </w:rPr>
        <w:t xml:space="preserve"> Николай </w:t>
      </w:r>
      <w:proofErr w:type="spellStart"/>
      <w:r w:rsidRPr="00D80E50">
        <w:rPr>
          <w:rFonts w:cs="Arial"/>
          <w:szCs w:val="24"/>
        </w:rPr>
        <w:t>Керелски</w:t>
      </w:r>
      <w:proofErr w:type="spellEnd"/>
      <w:r w:rsidRPr="00D80E50">
        <w:rPr>
          <w:rFonts w:cs="Arial"/>
          <w:szCs w:val="24"/>
        </w:rPr>
        <w:t xml:space="preserve"> – началник отдел „Управление на собствеността и материално-техническо обслужване", дирекция  „Управление на собствеността и обществени поръчки".</w:t>
      </w:r>
    </w:p>
    <w:p w:rsidR="00556402" w:rsidRPr="00B74A19" w:rsidRDefault="00556402" w:rsidP="00556402">
      <w:pPr>
        <w:jc w:val="both"/>
        <w:rPr>
          <w:rFonts w:cs="Arial"/>
          <w:b/>
          <w:szCs w:val="24"/>
        </w:rPr>
      </w:pPr>
      <w:r w:rsidRPr="00B74A19">
        <w:rPr>
          <w:rFonts w:cs="Arial"/>
          <w:b/>
          <w:szCs w:val="24"/>
        </w:rPr>
        <w:t xml:space="preserve">Членове: </w:t>
      </w:r>
    </w:p>
    <w:p w:rsidR="00556402" w:rsidRPr="00D80E50" w:rsidRDefault="00556402" w:rsidP="00556402">
      <w:pPr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>1.</w:t>
      </w:r>
      <w:r w:rsidRPr="00D80E50">
        <w:rPr>
          <w:rFonts w:cs="Arial"/>
          <w:szCs w:val="24"/>
        </w:rPr>
        <w:tab/>
        <w:t>Людмила Александрова – държавен експерт в отдел „Обществени поръчки и маркетинг", дирекция „Управление на собствеността и обществени поръчки";</w:t>
      </w:r>
    </w:p>
    <w:p w:rsidR="00556402" w:rsidRPr="00D80E50" w:rsidRDefault="00556402" w:rsidP="00556402">
      <w:pPr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>2.</w:t>
      </w:r>
      <w:r w:rsidRPr="00D80E50">
        <w:rPr>
          <w:rFonts w:cs="Arial"/>
          <w:szCs w:val="24"/>
        </w:rPr>
        <w:tab/>
        <w:t>Пламенка Василева – старши юрисконсулт в отдел  „Обществени поръчки и маркетинг", дирекция  „Управление на собствеността и обществени поръчки";</w:t>
      </w:r>
    </w:p>
    <w:p w:rsidR="00556402" w:rsidRPr="00D80E50" w:rsidRDefault="00556402" w:rsidP="00556402">
      <w:pPr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>3.</w:t>
      </w:r>
      <w:r w:rsidRPr="00D80E50">
        <w:rPr>
          <w:rFonts w:cs="Arial"/>
          <w:szCs w:val="24"/>
        </w:rPr>
        <w:tab/>
        <w:t xml:space="preserve">Майя </w:t>
      </w:r>
      <w:proofErr w:type="spellStart"/>
      <w:r w:rsidRPr="00D80E50">
        <w:rPr>
          <w:rFonts w:cs="Arial"/>
          <w:szCs w:val="24"/>
        </w:rPr>
        <w:t>Алиманова</w:t>
      </w:r>
      <w:proofErr w:type="spellEnd"/>
      <w:r w:rsidRPr="00D80E50">
        <w:rPr>
          <w:rFonts w:cs="Arial"/>
          <w:szCs w:val="24"/>
        </w:rPr>
        <w:t xml:space="preserve"> - старши експерт в отдел  „Обществени поръчки и маркетинг", дирекция  „Управление на собствеността и обществени поръчки" – резервен член;</w:t>
      </w:r>
    </w:p>
    <w:p w:rsidR="00556402" w:rsidRPr="00D80E50" w:rsidRDefault="00556402" w:rsidP="00556402">
      <w:pPr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>4.</w:t>
      </w:r>
      <w:r w:rsidRPr="00D80E50">
        <w:rPr>
          <w:rFonts w:cs="Arial"/>
          <w:szCs w:val="24"/>
        </w:rPr>
        <w:tab/>
        <w:t>Иван Иванов – старши експерт в отдел „Управление на собствеността и материално-техническо обслужване", дирекция „Управление на собствеността и обществени поръчки"</w:t>
      </w:r>
    </w:p>
    <w:p w:rsidR="00556402" w:rsidRPr="00D80E50" w:rsidRDefault="00556402" w:rsidP="00556402">
      <w:pPr>
        <w:jc w:val="both"/>
        <w:rPr>
          <w:rFonts w:cs="Arial"/>
          <w:szCs w:val="24"/>
        </w:rPr>
      </w:pPr>
    </w:p>
    <w:p w:rsidR="00556402" w:rsidRPr="00D80E50" w:rsidRDefault="002F09E0" w:rsidP="00556402">
      <w:pPr>
        <w:ind w:firstLine="708"/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>за провеждане на открито заседание</w:t>
      </w:r>
      <w:r w:rsidR="00346881" w:rsidRPr="00D80E50">
        <w:rPr>
          <w:rFonts w:cs="Arial"/>
          <w:szCs w:val="24"/>
        </w:rPr>
        <w:t xml:space="preserve"> за отваряне на Плик №</w:t>
      </w:r>
      <w:r w:rsidR="00B24FB9">
        <w:rPr>
          <w:rFonts w:cs="Arial"/>
          <w:szCs w:val="24"/>
        </w:rPr>
        <w:t xml:space="preserve"> </w:t>
      </w:r>
      <w:r w:rsidR="00346881" w:rsidRPr="00D80E50">
        <w:rPr>
          <w:rFonts w:cs="Arial"/>
          <w:szCs w:val="24"/>
        </w:rPr>
        <w:t>3 „Предлагана цена“ на допуснатите до тоз</w:t>
      </w:r>
      <w:r w:rsidR="00556402" w:rsidRPr="00D80E50">
        <w:rPr>
          <w:rFonts w:cs="Arial"/>
          <w:szCs w:val="24"/>
        </w:rPr>
        <w:t xml:space="preserve">и етап на процедурата участници. </w:t>
      </w:r>
      <w:r w:rsidR="004F7764" w:rsidRPr="00D80E50">
        <w:rPr>
          <w:rFonts w:cs="Arial"/>
          <w:szCs w:val="24"/>
        </w:rPr>
        <w:t>От страна на участниците при</w:t>
      </w:r>
      <w:r w:rsidR="006F6599" w:rsidRPr="00D80E50">
        <w:rPr>
          <w:rFonts w:cs="Arial"/>
          <w:szCs w:val="24"/>
        </w:rPr>
        <w:t>съства</w:t>
      </w:r>
      <w:r w:rsidR="00556402" w:rsidRPr="00D80E50">
        <w:rPr>
          <w:rFonts w:cs="Arial"/>
          <w:szCs w:val="24"/>
        </w:rPr>
        <w:t>ха:</w:t>
      </w:r>
      <w:r w:rsidR="006F6599" w:rsidRPr="00D80E50">
        <w:rPr>
          <w:rFonts w:cs="Arial"/>
          <w:szCs w:val="24"/>
        </w:rPr>
        <w:t xml:space="preserve"> </w:t>
      </w:r>
    </w:p>
    <w:p w:rsidR="00556402" w:rsidRPr="00D80E50" w:rsidRDefault="00556402" w:rsidP="00556402">
      <w:pPr>
        <w:ind w:firstLine="709"/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>-</w:t>
      </w:r>
      <w:r w:rsidRPr="00D80E50">
        <w:rPr>
          <w:rFonts w:cs="Arial"/>
          <w:szCs w:val="24"/>
        </w:rPr>
        <w:tab/>
        <w:t xml:space="preserve">участник „ОМНИКАР АУТО” ООД - от Ясен </w:t>
      </w:r>
      <w:proofErr w:type="spellStart"/>
      <w:r w:rsidRPr="00D80E50">
        <w:rPr>
          <w:rFonts w:cs="Arial"/>
          <w:szCs w:val="24"/>
        </w:rPr>
        <w:t>Нацев</w:t>
      </w:r>
      <w:proofErr w:type="spellEnd"/>
      <w:r w:rsidRPr="00D80E50">
        <w:rPr>
          <w:rFonts w:cs="Arial"/>
          <w:szCs w:val="24"/>
        </w:rPr>
        <w:t xml:space="preserve"> /мениджър ключови клиенти/ и Веселин Симеонов /мениджър продажби/;</w:t>
      </w:r>
    </w:p>
    <w:p w:rsidR="00556402" w:rsidRPr="00D80E50" w:rsidRDefault="00556402" w:rsidP="00556402">
      <w:pPr>
        <w:ind w:firstLine="709"/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>-</w:t>
      </w:r>
      <w:r w:rsidRPr="00D80E50">
        <w:rPr>
          <w:rFonts w:cs="Arial"/>
          <w:szCs w:val="24"/>
        </w:rPr>
        <w:tab/>
        <w:t>участник „КОНСОРЦИУМ АВТОКАМ” - от Данаил Атанасов /мениджър продажби.</w:t>
      </w:r>
    </w:p>
    <w:p w:rsidR="00231465" w:rsidRPr="00D80E50" w:rsidRDefault="00231465" w:rsidP="00556402">
      <w:pPr>
        <w:ind w:firstLine="709"/>
        <w:jc w:val="both"/>
        <w:rPr>
          <w:rFonts w:cs="Arial"/>
          <w:szCs w:val="24"/>
          <w:lang w:val="en-US"/>
        </w:rPr>
      </w:pPr>
    </w:p>
    <w:p w:rsidR="002F09E0" w:rsidRPr="00D80E50" w:rsidRDefault="00D80E50" w:rsidP="00603B7F">
      <w:pPr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О</w:t>
      </w:r>
      <w:r w:rsidR="00556402" w:rsidRPr="00D80E50">
        <w:rPr>
          <w:rFonts w:cs="Arial"/>
          <w:szCs w:val="24"/>
        </w:rPr>
        <w:t>тваряне</w:t>
      </w:r>
      <w:r>
        <w:rPr>
          <w:rFonts w:cs="Arial"/>
          <w:szCs w:val="24"/>
        </w:rPr>
        <w:t>то</w:t>
      </w:r>
      <w:r w:rsidR="00556402" w:rsidRPr="00D80E50">
        <w:rPr>
          <w:rFonts w:cs="Arial"/>
          <w:szCs w:val="24"/>
        </w:rPr>
        <w:t xml:space="preserve"> на ценовите</w:t>
      </w:r>
      <w:r w:rsidR="004F7764" w:rsidRPr="00D80E50">
        <w:rPr>
          <w:rFonts w:cs="Arial"/>
          <w:szCs w:val="24"/>
        </w:rPr>
        <w:t xml:space="preserve"> предложени</w:t>
      </w:r>
      <w:r w:rsidR="00556402" w:rsidRPr="00D80E50">
        <w:rPr>
          <w:rFonts w:cs="Arial"/>
          <w:szCs w:val="24"/>
        </w:rPr>
        <w:t>я</w:t>
      </w:r>
      <w:r w:rsidR="004F7764" w:rsidRPr="00D80E50">
        <w:rPr>
          <w:rFonts w:cs="Arial"/>
          <w:szCs w:val="24"/>
        </w:rPr>
        <w:t xml:space="preserve"> на допуснати</w:t>
      </w:r>
      <w:r w:rsidR="00556402" w:rsidRPr="00D80E50">
        <w:rPr>
          <w:rFonts w:cs="Arial"/>
          <w:szCs w:val="24"/>
        </w:rPr>
        <w:t>те</w:t>
      </w:r>
      <w:r w:rsidR="004F7764" w:rsidRPr="00D80E50">
        <w:rPr>
          <w:rFonts w:cs="Arial"/>
          <w:szCs w:val="24"/>
        </w:rPr>
        <w:t xml:space="preserve"> участни</w:t>
      </w:r>
      <w:r w:rsidR="00556402" w:rsidRPr="00D80E50">
        <w:rPr>
          <w:rFonts w:cs="Arial"/>
          <w:szCs w:val="24"/>
        </w:rPr>
        <w:t>ци</w:t>
      </w:r>
      <w:r w:rsidR="002F09E0" w:rsidRPr="00D80E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се извърши</w:t>
      </w:r>
      <w:r w:rsidR="004F7764" w:rsidRPr="00D80E50">
        <w:rPr>
          <w:rFonts w:cs="Arial"/>
          <w:szCs w:val="24"/>
        </w:rPr>
        <w:t xml:space="preserve"> </w:t>
      </w:r>
      <w:r w:rsidR="00556402" w:rsidRPr="00D80E50">
        <w:rPr>
          <w:rFonts w:cs="Arial"/>
          <w:szCs w:val="24"/>
        </w:rPr>
        <w:t xml:space="preserve">по реда на постъпването </w:t>
      </w:r>
      <w:r w:rsidR="00B24FB9">
        <w:rPr>
          <w:rFonts w:cs="Arial"/>
          <w:szCs w:val="24"/>
        </w:rPr>
        <w:t>на офертите им, съгласно условията на чл.69</w:t>
      </w:r>
      <w:r w:rsidR="007752D2">
        <w:rPr>
          <w:rFonts w:cs="Arial"/>
          <w:szCs w:val="24"/>
        </w:rPr>
        <w:t>а</w:t>
      </w:r>
      <w:r w:rsidR="00B24FB9">
        <w:rPr>
          <w:rFonts w:cs="Arial"/>
          <w:szCs w:val="24"/>
        </w:rPr>
        <w:t>, ал.3 от ЗОП, като</w:t>
      </w:r>
      <w:r w:rsidR="002F09E0" w:rsidRPr="00D80E50">
        <w:rPr>
          <w:rFonts w:cs="Arial"/>
          <w:szCs w:val="24"/>
        </w:rPr>
        <w:t xml:space="preserve"> </w:t>
      </w:r>
      <w:r w:rsidR="00B24FB9">
        <w:rPr>
          <w:rFonts w:cs="Arial"/>
          <w:szCs w:val="24"/>
        </w:rPr>
        <w:t>предлаганите цени</w:t>
      </w:r>
      <w:r w:rsidR="006F6599" w:rsidRPr="00D80E50">
        <w:rPr>
          <w:rFonts w:cs="Arial"/>
          <w:szCs w:val="24"/>
        </w:rPr>
        <w:t xml:space="preserve"> </w:t>
      </w:r>
      <w:r w:rsidR="00B24FB9">
        <w:rPr>
          <w:rFonts w:cs="Arial"/>
          <w:szCs w:val="24"/>
        </w:rPr>
        <w:t xml:space="preserve">се </w:t>
      </w:r>
      <w:r w:rsidR="006F6599" w:rsidRPr="00D80E50">
        <w:rPr>
          <w:rFonts w:cs="Arial"/>
          <w:szCs w:val="24"/>
        </w:rPr>
        <w:t>оповести</w:t>
      </w:r>
      <w:r w:rsidR="00B24FB9">
        <w:rPr>
          <w:rFonts w:cs="Arial"/>
          <w:szCs w:val="24"/>
        </w:rPr>
        <w:t>ха</w:t>
      </w:r>
      <w:r w:rsidR="006F6599" w:rsidRPr="00D80E50">
        <w:rPr>
          <w:rFonts w:cs="Arial"/>
          <w:szCs w:val="24"/>
        </w:rPr>
        <w:t xml:space="preserve">. </w:t>
      </w:r>
    </w:p>
    <w:p w:rsidR="00A8046C" w:rsidRPr="00D80E50" w:rsidRDefault="00A8046C" w:rsidP="00603B7F">
      <w:pPr>
        <w:ind w:firstLine="708"/>
        <w:jc w:val="both"/>
        <w:rPr>
          <w:rFonts w:cs="Arial"/>
          <w:szCs w:val="24"/>
        </w:rPr>
      </w:pPr>
    </w:p>
    <w:p w:rsidR="00556402" w:rsidRDefault="00556402" w:rsidP="00D80E50">
      <w:pPr>
        <w:pStyle w:val="ListParagraph"/>
        <w:numPr>
          <w:ilvl w:val="0"/>
          <w:numId w:val="12"/>
        </w:numPr>
        <w:ind w:left="0" w:firstLine="708"/>
        <w:jc w:val="both"/>
        <w:rPr>
          <w:rFonts w:cs="Arial"/>
          <w:b/>
          <w:szCs w:val="24"/>
        </w:rPr>
      </w:pPr>
      <w:r w:rsidRPr="00D80E50">
        <w:rPr>
          <w:rFonts w:cs="Arial"/>
          <w:b/>
          <w:szCs w:val="24"/>
        </w:rPr>
        <w:t xml:space="preserve">Ценовото предложение на „КОНСОРЦИУМ АВТОКАМ” </w:t>
      </w:r>
      <w:r w:rsidR="00D80E50" w:rsidRPr="00D80E50">
        <w:rPr>
          <w:rFonts w:cs="Arial"/>
          <w:b/>
          <w:szCs w:val="24"/>
        </w:rPr>
        <w:t>за обособена позиция № 1</w:t>
      </w:r>
      <w:r w:rsidRPr="00D80E50">
        <w:rPr>
          <w:rFonts w:cs="Arial"/>
          <w:b/>
          <w:szCs w:val="24"/>
        </w:rPr>
        <w:t xml:space="preserve"> съдържа: </w:t>
      </w:r>
    </w:p>
    <w:p w:rsidR="00D80E50" w:rsidRPr="00D80E50" w:rsidRDefault="00D80E50" w:rsidP="00D80E50">
      <w:pPr>
        <w:pStyle w:val="ListParagraph"/>
        <w:ind w:left="708"/>
        <w:jc w:val="both"/>
        <w:rPr>
          <w:rFonts w:cs="Arial"/>
          <w:b/>
          <w:szCs w:val="24"/>
        </w:rPr>
      </w:pPr>
    </w:p>
    <w:p w:rsidR="00D80E50" w:rsidRPr="00D80E50" w:rsidRDefault="00B74A19" w:rsidP="00D80E50">
      <w:pPr>
        <w:ind w:firstLine="708"/>
        <w:jc w:val="both"/>
        <w:rPr>
          <w:rFonts w:cs="Arial"/>
          <w:szCs w:val="24"/>
        </w:rPr>
      </w:pPr>
      <w:r w:rsidRPr="00B74A19">
        <w:rPr>
          <w:rFonts w:cs="Arial"/>
          <w:b/>
          <w:szCs w:val="24"/>
        </w:rPr>
        <w:t>1.</w:t>
      </w:r>
      <w:proofErr w:type="spellStart"/>
      <w:r w:rsidRPr="00B74A19">
        <w:rPr>
          <w:rFonts w:cs="Arial"/>
          <w:b/>
          <w:szCs w:val="24"/>
        </w:rPr>
        <w:t>1</w:t>
      </w:r>
      <w:proofErr w:type="spellEnd"/>
      <w:r w:rsidRPr="00B74A19">
        <w:rPr>
          <w:rFonts w:cs="Arial"/>
          <w:b/>
          <w:szCs w:val="24"/>
        </w:rPr>
        <w:t>.</w:t>
      </w:r>
      <w:r>
        <w:rPr>
          <w:rFonts w:cs="Arial"/>
          <w:szCs w:val="24"/>
        </w:rPr>
        <w:t xml:space="preserve"> </w:t>
      </w:r>
      <w:r w:rsidR="00D80E50" w:rsidRPr="00D80E50">
        <w:rPr>
          <w:rFonts w:cs="Arial"/>
          <w:szCs w:val="24"/>
        </w:rPr>
        <w:t xml:space="preserve">Предлагана </w:t>
      </w:r>
      <w:r w:rsidR="00DB6D57">
        <w:rPr>
          <w:rFonts w:cs="Arial"/>
          <w:szCs w:val="24"/>
        </w:rPr>
        <w:t xml:space="preserve">единична </w:t>
      </w:r>
      <w:r w:rsidR="00D80E50" w:rsidRPr="00D80E50">
        <w:rPr>
          <w:rFonts w:cs="Arial"/>
          <w:szCs w:val="24"/>
        </w:rPr>
        <w:t>цена</w:t>
      </w:r>
      <w:r w:rsidR="00DB6D57" w:rsidRPr="00DB6D57">
        <w:rPr>
          <w:rFonts w:cs="Arial"/>
          <w:szCs w:val="24"/>
        </w:rPr>
        <w:t>, която е и обща</w:t>
      </w:r>
      <w:r w:rsidR="00B24FB9">
        <w:rPr>
          <w:rFonts w:cs="Arial"/>
          <w:szCs w:val="24"/>
        </w:rPr>
        <w:t xml:space="preserve"> за изпълнение на поръчката</w:t>
      </w:r>
      <w:r w:rsidR="00DB6D57" w:rsidRPr="00DB6D57">
        <w:rPr>
          <w:rFonts w:cs="Arial"/>
          <w:szCs w:val="24"/>
        </w:rPr>
        <w:t xml:space="preserve">, </w:t>
      </w:r>
      <w:r w:rsidR="00D80E50" w:rsidRPr="00D80E50">
        <w:rPr>
          <w:rFonts w:cs="Arial"/>
          <w:szCs w:val="24"/>
        </w:rPr>
        <w:t>за обособена позиция № 1 – автобус</w:t>
      </w:r>
      <w:r w:rsidR="00D80E50">
        <w:rPr>
          <w:rFonts w:cs="Arial"/>
          <w:szCs w:val="24"/>
        </w:rPr>
        <w:t>:</w:t>
      </w:r>
    </w:p>
    <w:p w:rsidR="00D80E50" w:rsidRPr="00D80E50" w:rsidRDefault="00D80E50" w:rsidP="00D80E50">
      <w:pPr>
        <w:ind w:firstLine="708"/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259 977.00</w:t>
      </w:r>
      <w:r w:rsidRPr="00D80E50">
        <w:rPr>
          <w:rFonts w:cs="Arial"/>
          <w:szCs w:val="24"/>
        </w:rPr>
        <w:t xml:space="preserve"> лв. /</w:t>
      </w:r>
      <w:r w:rsidR="00DB6D57">
        <w:rPr>
          <w:rFonts w:cs="Arial"/>
          <w:szCs w:val="24"/>
        </w:rPr>
        <w:t>двеста петдесет и девет хиляди деветстотин седемдесет и седем</w:t>
      </w:r>
      <w:r w:rsidRPr="00D80E50">
        <w:rPr>
          <w:rFonts w:cs="Arial"/>
          <w:szCs w:val="24"/>
        </w:rPr>
        <w:t>/</w:t>
      </w:r>
      <w:r w:rsidR="00DB6D57">
        <w:rPr>
          <w:rFonts w:cs="Arial"/>
          <w:szCs w:val="24"/>
        </w:rPr>
        <w:t xml:space="preserve"> лева</w:t>
      </w:r>
      <w:r w:rsidRPr="00D80E50">
        <w:rPr>
          <w:rFonts w:cs="Arial"/>
          <w:szCs w:val="24"/>
        </w:rPr>
        <w:t xml:space="preserve"> без включен ДДС;</w:t>
      </w:r>
    </w:p>
    <w:p w:rsidR="00D80E50" w:rsidRPr="00D80E50" w:rsidRDefault="00D80E50" w:rsidP="00D80E50">
      <w:pPr>
        <w:ind w:firstLine="708"/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 xml:space="preserve">-  </w:t>
      </w:r>
      <w:r>
        <w:rPr>
          <w:rFonts w:cs="Arial"/>
          <w:szCs w:val="24"/>
        </w:rPr>
        <w:t>311 972,40</w:t>
      </w:r>
      <w:r w:rsidRPr="00D80E50">
        <w:rPr>
          <w:rFonts w:cs="Arial"/>
          <w:szCs w:val="24"/>
        </w:rPr>
        <w:t xml:space="preserve"> лв. /</w:t>
      </w:r>
      <w:r w:rsidR="00DB6D57">
        <w:rPr>
          <w:rFonts w:cs="Arial"/>
          <w:szCs w:val="24"/>
        </w:rPr>
        <w:t>триста и единадесет хиляди деветстотин седемдесет и два лева и 0,40 ст.</w:t>
      </w:r>
      <w:r w:rsidRPr="00D80E50">
        <w:rPr>
          <w:rFonts w:cs="Arial"/>
          <w:szCs w:val="24"/>
        </w:rPr>
        <w:t>/ с включен ДДС.</w:t>
      </w:r>
    </w:p>
    <w:p w:rsidR="00D80E50" w:rsidRPr="00D80E50" w:rsidRDefault="00D80E50" w:rsidP="00D80E50">
      <w:pPr>
        <w:ind w:firstLine="708"/>
        <w:jc w:val="both"/>
        <w:rPr>
          <w:rFonts w:cs="Arial"/>
          <w:szCs w:val="24"/>
        </w:rPr>
      </w:pPr>
    </w:p>
    <w:p w:rsidR="00556402" w:rsidRDefault="00D80E50" w:rsidP="00D80E50">
      <w:pPr>
        <w:ind w:firstLine="708"/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 xml:space="preserve">Цената е формирана при включване на всички разходи </w:t>
      </w:r>
      <w:r w:rsidR="00DB6D57">
        <w:rPr>
          <w:rFonts w:cs="Arial"/>
          <w:szCs w:val="24"/>
        </w:rPr>
        <w:t>по</w:t>
      </w:r>
      <w:r w:rsidRPr="00D80E50">
        <w:rPr>
          <w:rFonts w:cs="Arial"/>
          <w:szCs w:val="24"/>
        </w:rPr>
        <w:t xml:space="preserve"> достав</w:t>
      </w:r>
      <w:r w:rsidR="00DB6D57">
        <w:rPr>
          <w:rFonts w:cs="Arial"/>
          <w:szCs w:val="24"/>
        </w:rPr>
        <w:t xml:space="preserve">ката </w:t>
      </w:r>
      <w:proofErr w:type="spellStart"/>
      <w:r w:rsidR="00DB6D57">
        <w:rPr>
          <w:rFonts w:cs="Arial"/>
          <w:szCs w:val="24"/>
        </w:rPr>
        <w:t>франко</w:t>
      </w:r>
      <w:proofErr w:type="spellEnd"/>
      <w:r w:rsidR="00DB6D57">
        <w:rPr>
          <w:rFonts w:cs="Arial"/>
          <w:szCs w:val="24"/>
        </w:rPr>
        <w:t xml:space="preserve"> адреса на Възложителя</w:t>
      </w:r>
      <w:r w:rsidRPr="00D80E50">
        <w:rPr>
          <w:rFonts w:cs="Arial"/>
          <w:szCs w:val="24"/>
        </w:rPr>
        <w:t>.</w:t>
      </w:r>
    </w:p>
    <w:p w:rsidR="00B74A19" w:rsidRPr="00D80E50" w:rsidRDefault="00B74A19" w:rsidP="00D80E50">
      <w:pPr>
        <w:ind w:firstLine="708"/>
        <w:jc w:val="both"/>
        <w:rPr>
          <w:rFonts w:cs="Arial"/>
          <w:szCs w:val="24"/>
        </w:rPr>
      </w:pPr>
    </w:p>
    <w:p w:rsidR="00D80E50" w:rsidRDefault="00B74A19" w:rsidP="00D80E50">
      <w:pPr>
        <w:ind w:firstLine="708"/>
        <w:jc w:val="both"/>
        <w:rPr>
          <w:rFonts w:cs="Arial"/>
          <w:szCs w:val="24"/>
        </w:rPr>
      </w:pPr>
      <w:r w:rsidRPr="00B74A19">
        <w:rPr>
          <w:rFonts w:cs="Arial"/>
          <w:szCs w:val="24"/>
        </w:rPr>
        <w:t>Предвид разглеждане ценовото предложение на единствения участник</w:t>
      </w:r>
      <w:r>
        <w:rPr>
          <w:rFonts w:cs="Arial"/>
          <w:szCs w:val="24"/>
        </w:rPr>
        <w:t xml:space="preserve"> за обособена позиция 1</w:t>
      </w:r>
      <w:r w:rsidRPr="00B74A19">
        <w:rPr>
          <w:rFonts w:cs="Arial"/>
          <w:szCs w:val="24"/>
        </w:rPr>
        <w:t>, комисията не извършва класиране.</w:t>
      </w:r>
    </w:p>
    <w:p w:rsidR="00B74A19" w:rsidRPr="00D80E50" w:rsidRDefault="00B74A19" w:rsidP="00D80E50">
      <w:pPr>
        <w:ind w:firstLine="708"/>
        <w:jc w:val="both"/>
        <w:rPr>
          <w:rFonts w:cs="Arial"/>
          <w:szCs w:val="24"/>
        </w:rPr>
      </w:pPr>
    </w:p>
    <w:p w:rsidR="00CD50E5" w:rsidRPr="00D80E50" w:rsidRDefault="006F6599" w:rsidP="00D80E50">
      <w:pPr>
        <w:pStyle w:val="ListParagraph"/>
        <w:numPr>
          <w:ilvl w:val="0"/>
          <w:numId w:val="12"/>
        </w:numPr>
        <w:ind w:left="0" w:firstLine="708"/>
        <w:jc w:val="both"/>
        <w:rPr>
          <w:rFonts w:cs="Arial"/>
          <w:b/>
          <w:szCs w:val="24"/>
        </w:rPr>
      </w:pPr>
      <w:r w:rsidRPr="00D80E50">
        <w:rPr>
          <w:rFonts w:cs="Arial"/>
          <w:b/>
          <w:szCs w:val="24"/>
        </w:rPr>
        <w:t>Ценов</w:t>
      </w:r>
      <w:r w:rsidR="002F09E0" w:rsidRPr="00D80E50">
        <w:rPr>
          <w:rFonts w:cs="Arial"/>
          <w:b/>
          <w:szCs w:val="24"/>
        </w:rPr>
        <w:t>ото</w:t>
      </w:r>
      <w:r w:rsidR="00CD50E5" w:rsidRPr="00D80E50">
        <w:rPr>
          <w:rFonts w:cs="Arial"/>
          <w:b/>
          <w:szCs w:val="24"/>
        </w:rPr>
        <w:t xml:space="preserve"> предложение </w:t>
      </w:r>
      <w:r w:rsidR="002C6A24" w:rsidRPr="00D80E50">
        <w:rPr>
          <w:rFonts w:cs="Arial"/>
          <w:b/>
          <w:szCs w:val="24"/>
        </w:rPr>
        <w:t xml:space="preserve">на </w:t>
      </w:r>
      <w:r w:rsidR="00556402" w:rsidRPr="00D80E50">
        <w:rPr>
          <w:rFonts w:cs="Arial"/>
          <w:b/>
          <w:szCs w:val="24"/>
        </w:rPr>
        <w:t xml:space="preserve">„АВТОМОТОР КОРПОРАЦИЯ” АД за обособена позиция № 2 </w:t>
      </w:r>
      <w:r w:rsidR="002C6A24" w:rsidRPr="00D80E50">
        <w:rPr>
          <w:rFonts w:cs="Arial"/>
          <w:b/>
          <w:szCs w:val="24"/>
        </w:rPr>
        <w:t>съдържа</w:t>
      </w:r>
      <w:r w:rsidR="00CD50E5" w:rsidRPr="00D80E50">
        <w:rPr>
          <w:rFonts w:cs="Arial"/>
          <w:b/>
          <w:szCs w:val="24"/>
        </w:rPr>
        <w:t>:</w:t>
      </w:r>
    </w:p>
    <w:p w:rsidR="00DB6D57" w:rsidRPr="00DB6D57" w:rsidRDefault="00DB6D57" w:rsidP="00DB6D57">
      <w:pPr>
        <w:ind w:firstLine="708"/>
        <w:jc w:val="both"/>
        <w:rPr>
          <w:rFonts w:cs="Arial"/>
          <w:szCs w:val="24"/>
        </w:rPr>
      </w:pPr>
    </w:p>
    <w:p w:rsidR="00DB6D57" w:rsidRPr="00DB6D57" w:rsidRDefault="00B74A19" w:rsidP="00DB6D57">
      <w:pPr>
        <w:ind w:firstLine="708"/>
        <w:jc w:val="both"/>
        <w:rPr>
          <w:rFonts w:cs="Arial"/>
          <w:szCs w:val="24"/>
        </w:rPr>
      </w:pPr>
      <w:r w:rsidRPr="00B74A19">
        <w:rPr>
          <w:rFonts w:cs="Arial"/>
          <w:b/>
          <w:szCs w:val="24"/>
        </w:rPr>
        <w:t>2.1.</w:t>
      </w:r>
      <w:r>
        <w:rPr>
          <w:rFonts w:cs="Arial"/>
          <w:szCs w:val="24"/>
        </w:rPr>
        <w:t xml:space="preserve"> </w:t>
      </w:r>
      <w:r w:rsidR="00DB6D57" w:rsidRPr="00DB6D57">
        <w:rPr>
          <w:rFonts w:cs="Arial"/>
          <w:szCs w:val="24"/>
        </w:rPr>
        <w:t>Предлагана единична цена</w:t>
      </w:r>
      <w:r w:rsidR="00DB6D57">
        <w:rPr>
          <w:rFonts w:cs="Arial"/>
          <w:szCs w:val="24"/>
        </w:rPr>
        <w:t>, която е и обща</w:t>
      </w:r>
      <w:r w:rsidR="00B24FB9" w:rsidRPr="00B24FB9">
        <w:t xml:space="preserve"> </w:t>
      </w:r>
      <w:r w:rsidR="00B24FB9" w:rsidRPr="00B24FB9">
        <w:rPr>
          <w:rFonts w:cs="Arial"/>
          <w:szCs w:val="24"/>
        </w:rPr>
        <w:t>за изпълнение на поръчката</w:t>
      </w:r>
      <w:r w:rsidR="00DB6D57">
        <w:rPr>
          <w:rFonts w:cs="Arial"/>
          <w:szCs w:val="24"/>
        </w:rPr>
        <w:t>,</w:t>
      </w:r>
      <w:r w:rsidR="00DB6D57" w:rsidRPr="00DB6D57">
        <w:rPr>
          <w:rFonts w:cs="Arial"/>
          <w:szCs w:val="24"/>
        </w:rPr>
        <w:t xml:space="preserve"> за обособена позиция № </w:t>
      </w:r>
      <w:r w:rsidR="00DB6D57">
        <w:rPr>
          <w:rFonts w:cs="Arial"/>
          <w:szCs w:val="24"/>
        </w:rPr>
        <w:t>2</w:t>
      </w:r>
      <w:r w:rsidR="00DB6D57" w:rsidRPr="00DB6D57">
        <w:rPr>
          <w:rFonts w:cs="Arial"/>
          <w:szCs w:val="24"/>
        </w:rPr>
        <w:t xml:space="preserve"> –  пътнически автомобил тип „ван“:</w:t>
      </w:r>
    </w:p>
    <w:p w:rsidR="00DB6D57" w:rsidRPr="00DB6D57" w:rsidRDefault="00DB6D57" w:rsidP="00DB6D57">
      <w:pPr>
        <w:ind w:firstLine="708"/>
        <w:jc w:val="both"/>
        <w:rPr>
          <w:rFonts w:cs="Arial"/>
          <w:szCs w:val="24"/>
        </w:rPr>
      </w:pPr>
      <w:r w:rsidRPr="00DB6D57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34 379</w:t>
      </w:r>
      <w:r w:rsidRPr="00DB6D57">
        <w:rPr>
          <w:rFonts w:cs="Arial"/>
          <w:szCs w:val="24"/>
        </w:rPr>
        <w:t>.00 лв. /</w:t>
      </w:r>
      <w:r>
        <w:rPr>
          <w:rFonts w:cs="Arial"/>
          <w:szCs w:val="24"/>
        </w:rPr>
        <w:t>тридесет и четири хиляди триста седемдесет и девет</w:t>
      </w:r>
      <w:r w:rsidRPr="00DB6D57">
        <w:rPr>
          <w:rFonts w:cs="Arial"/>
          <w:szCs w:val="24"/>
        </w:rPr>
        <w:t>/ лева без включен ДДС;</w:t>
      </w:r>
    </w:p>
    <w:p w:rsidR="00DB6D57" w:rsidRPr="00DB6D57" w:rsidRDefault="00DB6D57" w:rsidP="00DB6D57">
      <w:pPr>
        <w:ind w:firstLine="708"/>
        <w:jc w:val="both"/>
        <w:rPr>
          <w:rFonts w:cs="Arial"/>
          <w:szCs w:val="24"/>
        </w:rPr>
      </w:pPr>
      <w:r w:rsidRPr="00DB6D57">
        <w:rPr>
          <w:rFonts w:cs="Arial"/>
          <w:szCs w:val="24"/>
        </w:rPr>
        <w:t xml:space="preserve">-  </w:t>
      </w:r>
      <w:r>
        <w:rPr>
          <w:rFonts w:cs="Arial"/>
          <w:szCs w:val="24"/>
        </w:rPr>
        <w:t>41 254,80</w:t>
      </w:r>
      <w:r w:rsidRPr="00DB6D57">
        <w:rPr>
          <w:rFonts w:cs="Arial"/>
          <w:szCs w:val="24"/>
        </w:rPr>
        <w:t xml:space="preserve"> лв. /</w:t>
      </w:r>
      <w:r>
        <w:rPr>
          <w:rFonts w:cs="Arial"/>
          <w:szCs w:val="24"/>
        </w:rPr>
        <w:t>четиридесет и една хиляди двеста петдесет и четири лева</w:t>
      </w:r>
      <w:r w:rsidRPr="00DB6D57">
        <w:rPr>
          <w:rFonts w:cs="Arial"/>
          <w:szCs w:val="24"/>
        </w:rPr>
        <w:t xml:space="preserve"> и 0,</w:t>
      </w:r>
      <w:r>
        <w:rPr>
          <w:rFonts w:cs="Arial"/>
          <w:szCs w:val="24"/>
        </w:rPr>
        <w:t>8</w:t>
      </w:r>
      <w:r w:rsidRPr="00DB6D57">
        <w:rPr>
          <w:rFonts w:cs="Arial"/>
          <w:szCs w:val="24"/>
        </w:rPr>
        <w:t>0 ст./ с включен ДДС.</w:t>
      </w:r>
    </w:p>
    <w:p w:rsidR="00DB6D57" w:rsidRPr="00DB6D57" w:rsidRDefault="00DB6D57" w:rsidP="00DB6D57">
      <w:pPr>
        <w:ind w:firstLine="708"/>
        <w:jc w:val="both"/>
        <w:rPr>
          <w:rFonts w:cs="Arial"/>
          <w:szCs w:val="24"/>
        </w:rPr>
      </w:pPr>
    </w:p>
    <w:p w:rsidR="00DB6D57" w:rsidRDefault="00DB6D57" w:rsidP="00DB6D57">
      <w:pPr>
        <w:ind w:firstLine="708"/>
        <w:jc w:val="both"/>
        <w:rPr>
          <w:rFonts w:cs="Arial"/>
          <w:szCs w:val="24"/>
        </w:rPr>
      </w:pPr>
      <w:r w:rsidRPr="00DB6D57">
        <w:rPr>
          <w:rFonts w:cs="Arial"/>
          <w:szCs w:val="24"/>
        </w:rPr>
        <w:t xml:space="preserve">Цената е формирана при включване на всички разходи по доставката </w:t>
      </w:r>
      <w:proofErr w:type="spellStart"/>
      <w:r w:rsidRPr="00DB6D57">
        <w:rPr>
          <w:rFonts w:cs="Arial"/>
          <w:szCs w:val="24"/>
        </w:rPr>
        <w:t>франко</w:t>
      </w:r>
      <w:proofErr w:type="spellEnd"/>
      <w:r w:rsidRPr="00DB6D57">
        <w:rPr>
          <w:rFonts w:cs="Arial"/>
          <w:szCs w:val="24"/>
        </w:rPr>
        <w:t xml:space="preserve"> адреса на Възложителя.</w:t>
      </w:r>
    </w:p>
    <w:p w:rsidR="00B74A19" w:rsidRPr="00DB6D57" w:rsidRDefault="00B74A19" w:rsidP="00DB6D57">
      <w:pPr>
        <w:ind w:firstLine="708"/>
        <w:jc w:val="both"/>
        <w:rPr>
          <w:rFonts w:cs="Arial"/>
          <w:szCs w:val="24"/>
        </w:rPr>
      </w:pPr>
    </w:p>
    <w:p w:rsidR="00556402" w:rsidRDefault="00B74A19" w:rsidP="00603B7F">
      <w:pPr>
        <w:ind w:firstLine="708"/>
        <w:jc w:val="both"/>
        <w:rPr>
          <w:rFonts w:cs="Arial"/>
          <w:szCs w:val="24"/>
        </w:rPr>
      </w:pPr>
      <w:r w:rsidRPr="00B74A19">
        <w:rPr>
          <w:rFonts w:cs="Arial"/>
          <w:szCs w:val="24"/>
        </w:rPr>
        <w:t xml:space="preserve">Предвид разглеждане ценовото предложение на единствения участник за обособена позиция </w:t>
      </w:r>
      <w:r>
        <w:rPr>
          <w:rFonts w:cs="Arial"/>
          <w:szCs w:val="24"/>
        </w:rPr>
        <w:t>2</w:t>
      </w:r>
      <w:r w:rsidRPr="00B74A19">
        <w:rPr>
          <w:rFonts w:cs="Arial"/>
          <w:szCs w:val="24"/>
        </w:rPr>
        <w:t>, комисията не извършва класиране.</w:t>
      </w:r>
    </w:p>
    <w:p w:rsidR="00B74A19" w:rsidRPr="00D80E50" w:rsidRDefault="00B74A19" w:rsidP="00603B7F">
      <w:pPr>
        <w:ind w:firstLine="708"/>
        <w:jc w:val="both"/>
        <w:rPr>
          <w:rFonts w:cs="Arial"/>
          <w:szCs w:val="24"/>
        </w:rPr>
      </w:pPr>
    </w:p>
    <w:p w:rsidR="00A75A35" w:rsidRPr="00D80E50" w:rsidRDefault="00556402" w:rsidP="00D80E50">
      <w:pPr>
        <w:pStyle w:val="ListParagraph"/>
        <w:numPr>
          <w:ilvl w:val="0"/>
          <w:numId w:val="12"/>
        </w:numPr>
        <w:ind w:left="0" w:firstLine="708"/>
        <w:jc w:val="both"/>
        <w:rPr>
          <w:rFonts w:cs="Arial"/>
          <w:b/>
          <w:szCs w:val="24"/>
        </w:rPr>
      </w:pPr>
      <w:proofErr w:type="spellStart"/>
      <w:r w:rsidRPr="00D80E50">
        <w:rPr>
          <w:rFonts w:cs="Arial"/>
          <w:b/>
          <w:szCs w:val="24"/>
          <w:lang w:val="en-US"/>
        </w:rPr>
        <w:t>Ценовото</w:t>
      </w:r>
      <w:proofErr w:type="spellEnd"/>
      <w:r w:rsidRPr="00D80E50">
        <w:rPr>
          <w:rFonts w:cs="Arial"/>
          <w:b/>
          <w:szCs w:val="24"/>
          <w:lang w:val="en-US"/>
        </w:rPr>
        <w:t xml:space="preserve"> </w:t>
      </w:r>
      <w:proofErr w:type="spellStart"/>
      <w:r w:rsidRPr="00D80E50">
        <w:rPr>
          <w:rFonts w:cs="Arial"/>
          <w:b/>
          <w:szCs w:val="24"/>
          <w:lang w:val="en-US"/>
        </w:rPr>
        <w:t>предложение</w:t>
      </w:r>
      <w:proofErr w:type="spellEnd"/>
      <w:r w:rsidRPr="00D80E50">
        <w:rPr>
          <w:rFonts w:cs="Arial"/>
          <w:b/>
          <w:szCs w:val="24"/>
          <w:lang w:val="en-US"/>
        </w:rPr>
        <w:t xml:space="preserve"> </w:t>
      </w:r>
      <w:proofErr w:type="spellStart"/>
      <w:r w:rsidRPr="00D80E50">
        <w:rPr>
          <w:rFonts w:cs="Arial"/>
          <w:b/>
          <w:szCs w:val="24"/>
          <w:lang w:val="en-US"/>
        </w:rPr>
        <w:t>на</w:t>
      </w:r>
      <w:proofErr w:type="spellEnd"/>
      <w:r w:rsidRPr="00D80E50">
        <w:rPr>
          <w:rFonts w:cs="Arial"/>
          <w:b/>
          <w:szCs w:val="24"/>
          <w:lang w:val="en-US"/>
        </w:rPr>
        <w:t xml:space="preserve"> „АВТОМОТОР КОРПОРАЦИЯ” АД </w:t>
      </w:r>
      <w:proofErr w:type="spellStart"/>
      <w:r w:rsidRPr="00D80E50">
        <w:rPr>
          <w:rFonts w:cs="Arial"/>
          <w:b/>
          <w:szCs w:val="24"/>
          <w:lang w:val="en-US"/>
        </w:rPr>
        <w:t>за</w:t>
      </w:r>
      <w:proofErr w:type="spellEnd"/>
      <w:r w:rsidRPr="00D80E50">
        <w:rPr>
          <w:rFonts w:cs="Arial"/>
          <w:b/>
          <w:szCs w:val="24"/>
          <w:lang w:val="en-US"/>
        </w:rPr>
        <w:t xml:space="preserve"> </w:t>
      </w:r>
      <w:proofErr w:type="spellStart"/>
      <w:r w:rsidRPr="00D80E50">
        <w:rPr>
          <w:rFonts w:cs="Arial"/>
          <w:b/>
          <w:szCs w:val="24"/>
          <w:lang w:val="en-US"/>
        </w:rPr>
        <w:t>обособена</w:t>
      </w:r>
      <w:proofErr w:type="spellEnd"/>
      <w:r w:rsidRPr="00D80E50">
        <w:rPr>
          <w:rFonts w:cs="Arial"/>
          <w:b/>
          <w:szCs w:val="24"/>
          <w:lang w:val="en-US"/>
        </w:rPr>
        <w:t xml:space="preserve"> </w:t>
      </w:r>
      <w:proofErr w:type="spellStart"/>
      <w:r w:rsidRPr="00D80E50">
        <w:rPr>
          <w:rFonts w:cs="Arial"/>
          <w:b/>
          <w:szCs w:val="24"/>
          <w:lang w:val="en-US"/>
        </w:rPr>
        <w:t>позиция</w:t>
      </w:r>
      <w:proofErr w:type="spellEnd"/>
      <w:r w:rsidRPr="00D80E50">
        <w:rPr>
          <w:rFonts w:cs="Arial"/>
          <w:b/>
          <w:szCs w:val="24"/>
          <w:lang w:val="en-US"/>
        </w:rPr>
        <w:t xml:space="preserve"> № </w:t>
      </w:r>
      <w:r w:rsidRPr="00D80E50">
        <w:rPr>
          <w:rFonts w:cs="Arial"/>
          <w:b/>
          <w:szCs w:val="24"/>
        </w:rPr>
        <w:t>3</w:t>
      </w:r>
      <w:r w:rsidRPr="00D80E50">
        <w:rPr>
          <w:rFonts w:cs="Arial"/>
          <w:b/>
          <w:szCs w:val="24"/>
          <w:lang w:val="en-US"/>
        </w:rPr>
        <w:t xml:space="preserve"> </w:t>
      </w:r>
      <w:proofErr w:type="spellStart"/>
      <w:r w:rsidRPr="00D80E50">
        <w:rPr>
          <w:rFonts w:cs="Arial"/>
          <w:b/>
          <w:szCs w:val="24"/>
          <w:lang w:val="en-US"/>
        </w:rPr>
        <w:t>съдържа</w:t>
      </w:r>
      <w:proofErr w:type="spellEnd"/>
      <w:r w:rsidRPr="00D80E50">
        <w:rPr>
          <w:rFonts w:cs="Arial"/>
          <w:b/>
          <w:szCs w:val="24"/>
          <w:lang w:val="en-US"/>
        </w:rPr>
        <w:t>:</w:t>
      </w:r>
    </w:p>
    <w:p w:rsidR="00556402" w:rsidRPr="00D80E50" w:rsidRDefault="00556402" w:rsidP="00603B7F">
      <w:pPr>
        <w:ind w:firstLine="708"/>
        <w:jc w:val="both"/>
        <w:rPr>
          <w:rFonts w:cs="Arial"/>
          <w:b/>
          <w:szCs w:val="24"/>
        </w:rPr>
      </w:pPr>
    </w:p>
    <w:p w:rsidR="00DB6D57" w:rsidRPr="00DB6D57" w:rsidRDefault="00B74A19" w:rsidP="00DB6D57">
      <w:pPr>
        <w:ind w:firstLine="708"/>
        <w:jc w:val="both"/>
        <w:rPr>
          <w:rFonts w:cs="Arial"/>
          <w:szCs w:val="24"/>
        </w:rPr>
      </w:pPr>
      <w:r w:rsidRPr="00B74A19">
        <w:rPr>
          <w:rFonts w:cs="Arial"/>
          <w:b/>
          <w:szCs w:val="24"/>
        </w:rPr>
        <w:t>3.1.</w:t>
      </w:r>
      <w:r>
        <w:rPr>
          <w:rFonts w:cs="Arial"/>
          <w:szCs w:val="24"/>
        </w:rPr>
        <w:t xml:space="preserve"> </w:t>
      </w:r>
      <w:r w:rsidR="00DB6D57" w:rsidRPr="00DB6D57">
        <w:rPr>
          <w:rFonts w:cs="Arial"/>
          <w:szCs w:val="24"/>
        </w:rPr>
        <w:t xml:space="preserve">Предлагана </w:t>
      </w:r>
      <w:r w:rsidR="00DB6D57" w:rsidRPr="00C31ABA">
        <w:rPr>
          <w:rFonts w:cs="Arial"/>
          <w:szCs w:val="24"/>
          <w:u w:val="single"/>
        </w:rPr>
        <w:t>единич</w:t>
      </w:r>
      <w:r w:rsidR="00C31ABA" w:rsidRPr="00C31ABA">
        <w:rPr>
          <w:rFonts w:cs="Arial"/>
          <w:szCs w:val="24"/>
          <w:u w:val="single"/>
        </w:rPr>
        <w:t>на</w:t>
      </w:r>
      <w:r w:rsidR="00C31ABA">
        <w:rPr>
          <w:rFonts w:cs="Arial"/>
          <w:szCs w:val="24"/>
        </w:rPr>
        <w:t xml:space="preserve"> цена за обособена позиция № 3</w:t>
      </w:r>
      <w:r w:rsidR="00DB6D57" w:rsidRPr="00DB6D57">
        <w:rPr>
          <w:rFonts w:cs="Arial"/>
          <w:szCs w:val="24"/>
        </w:rPr>
        <w:t xml:space="preserve"> – </w:t>
      </w:r>
      <w:r w:rsidR="00C31ABA" w:rsidRPr="00C31ABA">
        <w:rPr>
          <w:rFonts w:cs="Arial"/>
          <w:szCs w:val="24"/>
        </w:rPr>
        <w:t>два товарни автомобила-фургон</w:t>
      </w:r>
      <w:r w:rsidR="00DB6D57" w:rsidRPr="00DB6D57">
        <w:rPr>
          <w:rFonts w:cs="Arial"/>
          <w:szCs w:val="24"/>
        </w:rPr>
        <w:t>:</w:t>
      </w:r>
    </w:p>
    <w:p w:rsidR="00DB6D57" w:rsidRPr="00DB6D57" w:rsidRDefault="00DB6D57" w:rsidP="00DB6D57">
      <w:pPr>
        <w:ind w:firstLine="708"/>
        <w:jc w:val="both"/>
        <w:rPr>
          <w:rFonts w:cs="Arial"/>
          <w:szCs w:val="24"/>
        </w:rPr>
      </w:pPr>
      <w:r w:rsidRPr="00DB6D57">
        <w:rPr>
          <w:rFonts w:cs="Arial"/>
          <w:szCs w:val="24"/>
        </w:rPr>
        <w:t xml:space="preserve">- </w:t>
      </w:r>
      <w:r w:rsidR="00C31ABA">
        <w:rPr>
          <w:rFonts w:cs="Arial"/>
          <w:szCs w:val="24"/>
        </w:rPr>
        <w:t>31 270</w:t>
      </w:r>
      <w:r w:rsidRPr="00DB6D57">
        <w:rPr>
          <w:rFonts w:cs="Arial"/>
          <w:szCs w:val="24"/>
        </w:rPr>
        <w:t xml:space="preserve"> лв. /</w:t>
      </w:r>
      <w:r w:rsidR="00C31ABA">
        <w:rPr>
          <w:rFonts w:cs="Arial"/>
          <w:szCs w:val="24"/>
        </w:rPr>
        <w:t>тридесет и една хиляди двеста и седемдесет</w:t>
      </w:r>
      <w:r w:rsidRPr="00DB6D57">
        <w:rPr>
          <w:rFonts w:cs="Arial"/>
          <w:szCs w:val="24"/>
        </w:rPr>
        <w:t>/ лева без включен ДДС;</w:t>
      </w:r>
    </w:p>
    <w:p w:rsidR="00DB6D57" w:rsidRPr="00DB6D57" w:rsidRDefault="00DB6D57" w:rsidP="00C31ABA">
      <w:pPr>
        <w:pBdr>
          <w:between w:val="single" w:sz="4" w:space="1" w:color="auto"/>
        </w:pBdr>
        <w:ind w:firstLine="708"/>
        <w:jc w:val="both"/>
        <w:rPr>
          <w:rFonts w:cs="Arial"/>
          <w:szCs w:val="24"/>
        </w:rPr>
      </w:pPr>
      <w:r w:rsidRPr="00DB6D57">
        <w:rPr>
          <w:rFonts w:cs="Arial"/>
          <w:szCs w:val="24"/>
        </w:rPr>
        <w:t xml:space="preserve">-  </w:t>
      </w:r>
      <w:r w:rsidR="00C31ABA">
        <w:rPr>
          <w:rFonts w:cs="Arial"/>
          <w:szCs w:val="24"/>
        </w:rPr>
        <w:t>37 524</w:t>
      </w:r>
      <w:r w:rsidRPr="00DB6D57">
        <w:rPr>
          <w:rFonts w:cs="Arial"/>
          <w:szCs w:val="24"/>
        </w:rPr>
        <w:t xml:space="preserve"> лв. /</w:t>
      </w:r>
      <w:r w:rsidR="00C31ABA">
        <w:rPr>
          <w:rFonts w:cs="Arial"/>
          <w:szCs w:val="24"/>
        </w:rPr>
        <w:t>тридесет и седем хиляди петстотин двадесет и четири</w:t>
      </w:r>
      <w:r w:rsidRPr="00DB6D57">
        <w:rPr>
          <w:rFonts w:cs="Arial"/>
          <w:szCs w:val="24"/>
        </w:rPr>
        <w:t xml:space="preserve">/ </w:t>
      </w:r>
      <w:r w:rsidR="00B74A19">
        <w:rPr>
          <w:rFonts w:cs="Arial"/>
          <w:szCs w:val="24"/>
        </w:rPr>
        <w:t xml:space="preserve">лева </w:t>
      </w:r>
      <w:r w:rsidRPr="00DB6D57">
        <w:rPr>
          <w:rFonts w:cs="Arial"/>
          <w:szCs w:val="24"/>
        </w:rPr>
        <w:t>с включен ДДС.</w:t>
      </w:r>
    </w:p>
    <w:p w:rsidR="00DB6D57" w:rsidRDefault="00DB6D57" w:rsidP="00DB6D57">
      <w:pPr>
        <w:ind w:firstLine="708"/>
        <w:jc w:val="both"/>
        <w:rPr>
          <w:rFonts w:cs="Arial"/>
          <w:szCs w:val="24"/>
        </w:rPr>
      </w:pPr>
    </w:p>
    <w:p w:rsidR="00B24FB9" w:rsidRDefault="00B74A19" w:rsidP="00C31ABA">
      <w:pPr>
        <w:ind w:firstLine="708"/>
        <w:jc w:val="both"/>
        <w:rPr>
          <w:rFonts w:cs="Arial"/>
          <w:szCs w:val="24"/>
        </w:rPr>
      </w:pPr>
      <w:r w:rsidRPr="00B74A19">
        <w:rPr>
          <w:rFonts w:cs="Arial"/>
          <w:b/>
          <w:szCs w:val="24"/>
        </w:rPr>
        <w:t>3.2.</w:t>
      </w:r>
      <w:r>
        <w:rPr>
          <w:rFonts w:cs="Arial"/>
          <w:szCs w:val="24"/>
        </w:rPr>
        <w:t xml:space="preserve"> </w:t>
      </w:r>
      <w:r w:rsidR="00C31ABA" w:rsidRPr="00C31ABA">
        <w:rPr>
          <w:rFonts w:cs="Arial"/>
          <w:szCs w:val="24"/>
        </w:rPr>
        <w:t xml:space="preserve">Предлагана </w:t>
      </w:r>
      <w:r w:rsidR="00C31ABA" w:rsidRPr="00C31ABA">
        <w:rPr>
          <w:rFonts w:cs="Arial"/>
          <w:szCs w:val="24"/>
          <w:u w:val="single"/>
        </w:rPr>
        <w:t>обща</w:t>
      </w:r>
      <w:r w:rsidR="00C31ABA" w:rsidRPr="00C31ABA">
        <w:rPr>
          <w:rFonts w:cs="Arial"/>
          <w:szCs w:val="24"/>
        </w:rPr>
        <w:t xml:space="preserve"> цена за </w:t>
      </w:r>
    </w:p>
    <w:p w:rsidR="00C31ABA" w:rsidRPr="00C31ABA" w:rsidRDefault="00C31ABA" w:rsidP="00C31ABA">
      <w:pPr>
        <w:ind w:firstLine="708"/>
        <w:jc w:val="both"/>
        <w:rPr>
          <w:rFonts w:cs="Arial"/>
          <w:szCs w:val="24"/>
        </w:rPr>
      </w:pPr>
      <w:r w:rsidRPr="00C31ABA">
        <w:rPr>
          <w:rFonts w:cs="Arial"/>
          <w:szCs w:val="24"/>
        </w:rPr>
        <w:t>обособена позиция № 3 – два товарни автомобила-фургон:</w:t>
      </w:r>
    </w:p>
    <w:p w:rsidR="00C31ABA" w:rsidRPr="00C31ABA" w:rsidRDefault="00C31ABA" w:rsidP="00C31ABA">
      <w:pPr>
        <w:ind w:firstLine="708"/>
        <w:jc w:val="both"/>
        <w:rPr>
          <w:rFonts w:cs="Arial"/>
          <w:szCs w:val="24"/>
        </w:rPr>
      </w:pPr>
      <w:r w:rsidRPr="00C31ABA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62 540</w:t>
      </w:r>
      <w:r w:rsidRPr="00C31ABA">
        <w:rPr>
          <w:rFonts w:cs="Arial"/>
          <w:szCs w:val="24"/>
        </w:rPr>
        <w:t xml:space="preserve"> лв. /</w:t>
      </w:r>
      <w:r w:rsidR="00B74A19">
        <w:rPr>
          <w:rFonts w:cs="Arial"/>
          <w:szCs w:val="24"/>
        </w:rPr>
        <w:t>шестдесет и две хиляди петстотин и четиридесет</w:t>
      </w:r>
      <w:r w:rsidRPr="00C31ABA">
        <w:rPr>
          <w:rFonts w:cs="Arial"/>
          <w:szCs w:val="24"/>
        </w:rPr>
        <w:t>/ лева без включен ДДС;</w:t>
      </w:r>
    </w:p>
    <w:p w:rsidR="00C31ABA" w:rsidRPr="00C31ABA" w:rsidRDefault="00C31ABA" w:rsidP="00C31ABA">
      <w:pPr>
        <w:ind w:firstLine="708"/>
        <w:jc w:val="both"/>
        <w:rPr>
          <w:rFonts w:cs="Arial"/>
          <w:szCs w:val="24"/>
        </w:rPr>
      </w:pPr>
      <w:r w:rsidRPr="00C31ABA">
        <w:rPr>
          <w:rFonts w:cs="Arial"/>
          <w:szCs w:val="24"/>
        </w:rPr>
        <w:lastRenderedPageBreak/>
        <w:t xml:space="preserve">-  </w:t>
      </w:r>
      <w:r>
        <w:rPr>
          <w:rFonts w:cs="Arial"/>
          <w:szCs w:val="24"/>
        </w:rPr>
        <w:t>75 048</w:t>
      </w:r>
      <w:r w:rsidRPr="00C31ABA">
        <w:rPr>
          <w:rFonts w:cs="Arial"/>
          <w:szCs w:val="24"/>
        </w:rPr>
        <w:t xml:space="preserve"> лв. /</w:t>
      </w:r>
      <w:r w:rsidR="00B74A19">
        <w:rPr>
          <w:rFonts w:cs="Arial"/>
          <w:szCs w:val="24"/>
        </w:rPr>
        <w:t>седемдесет и пет хиляди четиридесет и осем</w:t>
      </w:r>
      <w:r w:rsidRPr="00C31ABA">
        <w:rPr>
          <w:rFonts w:cs="Arial"/>
          <w:szCs w:val="24"/>
        </w:rPr>
        <w:t xml:space="preserve">/ </w:t>
      </w:r>
      <w:r w:rsidR="00B74A19">
        <w:rPr>
          <w:rFonts w:cs="Arial"/>
          <w:szCs w:val="24"/>
        </w:rPr>
        <w:t xml:space="preserve">лева </w:t>
      </w:r>
      <w:r w:rsidRPr="00C31ABA">
        <w:rPr>
          <w:rFonts w:cs="Arial"/>
          <w:szCs w:val="24"/>
        </w:rPr>
        <w:t>с включен ДДС.</w:t>
      </w:r>
    </w:p>
    <w:p w:rsidR="00B74A19" w:rsidRDefault="00B74A19" w:rsidP="00DB6D57">
      <w:pPr>
        <w:ind w:firstLine="708"/>
        <w:jc w:val="both"/>
        <w:rPr>
          <w:rFonts w:cs="Arial"/>
          <w:szCs w:val="24"/>
        </w:rPr>
      </w:pPr>
    </w:p>
    <w:p w:rsidR="00DB6D57" w:rsidRPr="00DB6D57" w:rsidRDefault="00DB6D57" w:rsidP="00DB6D57">
      <w:pPr>
        <w:ind w:firstLine="708"/>
        <w:jc w:val="both"/>
        <w:rPr>
          <w:rFonts w:cs="Arial"/>
          <w:szCs w:val="24"/>
        </w:rPr>
      </w:pPr>
      <w:r w:rsidRPr="00DB6D57">
        <w:rPr>
          <w:rFonts w:cs="Arial"/>
          <w:szCs w:val="24"/>
        </w:rPr>
        <w:t xml:space="preserve">Цената е формирана при включване на всички разходи по доставката </w:t>
      </w:r>
      <w:proofErr w:type="spellStart"/>
      <w:r w:rsidRPr="00DB6D57">
        <w:rPr>
          <w:rFonts w:cs="Arial"/>
          <w:szCs w:val="24"/>
        </w:rPr>
        <w:t>франко</w:t>
      </w:r>
      <w:proofErr w:type="spellEnd"/>
      <w:r w:rsidRPr="00DB6D57">
        <w:rPr>
          <w:rFonts w:cs="Arial"/>
          <w:szCs w:val="24"/>
        </w:rPr>
        <w:t xml:space="preserve"> адреса на Възложителя.</w:t>
      </w:r>
    </w:p>
    <w:p w:rsidR="00556402" w:rsidRDefault="00556402" w:rsidP="00603B7F">
      <w:pPr>
        <w:ind w:firstLine="708"/>
        <w:jc w:val="both"/>
        <w:rPr>
          <w:rFonts w:cs="Arial"/>
          <w:szCs w:val="24"/>
        </w:rPr>
      </w:pPr>
    </w:p>
    <w:p w:rsidR="00446745" w:rsidRDefault="00EF4E2E" w:rsidP="00CD50E5">
      <w:pPr>
        <w:jc w:val="both"/>
        <w:rPr>
          <w:rFonts w:cs="Arial"/>
          <w:szCs w:val="24"/>
        </w:rPr>
      </w:pPr>
      <w:r w:rsidRPr="00D80E50">
        <w:rPr>
          <w:rFonts w:cs="Arial"/>
          <w:szCs w:val="24"/>
        </w:rPr>
        <w:tab/>
      </w:r>
      <w:r w:rsidR="00CD50E5" w:rsidRPr="00D80E50">
        <w:rPr>
          <w:rFonts w:cs="Arial"/>
          <w:szCs w:val="24"/>
        </w:rPr>
        <w:t>Предвид разглеждане ценовото предложение на единствения допуснат участник</w:t>
      </w:r>
      <w:r w:rsidR="00B74A19">
        <w:rPr>
          <w:rFonts w:cs="Arial"/>
          <w:szCs w:val="24"/>
        </w:rPr>
        <w:t xml:space="preserve"> за обособена позиция 3</w:t>
      </w:r>
      <w:r w:rsidR="00CD50E5" w:rsidRPr="00D80E50">
        <w:rPr>
          <w:rFonts w:cs="Arial"/>
          <w:szCs w:val="24"/>
        </w:rPr>
        <w:t>, комисията не извършва класиране.</w:t>
      </w:r>
    </w:p>
    <w:p w:rsidR="00B74A19" w:rsidRPr="00D80E50" w:rsidRDefault="00B74A19" w:rsidP="00CD50E5">
      <w:pPr>
        <w:jc w:val="both"/>
        <w:rPr>
          <w:rFonts w:cs="Arial"/>
          <w:szCs w:val="24"/>
        </w:rPr>
      </w:pPr>
    </w:p>
    <w:p w:rsidR="002C6A24" w:rsidRPr="00D80E50" w:rsidRDefault="002C6A24" w:rsidP="00CD50E5">
      <w:pPr>
        <w:jc w:val="both"/>
        <w:rPr>
          <w:rFonts w:cs="Arial"/>
          <w:szCs w:val="24"/>
          <w:lang w:val="ru-RU"/>
        </w:rPr>
      </w:pPr>
    </w:p>
    <w:p w:rsidR="00B74A19" w:rsidRDefault="00CD50E5" w:rsidP="00B74A19">
      <w:pPr>
        <w:spacing w:after="120"/>
        <w:ind w:firstLine="709"/>
        <w:jc w:val="both"/>
        <w:rPr>
          <w:rFonts w:cs="Arial"/>
          <w:szCs w:val="24"/>
          <w:lang w:val="ru-RU"/>
        </w:rPr>
      </w:pPr>
      <w:proofErr w:type="gramStart"/>
      <w:r w:rsidRPr="00D80E50">
        <w:rPr>
          <w:rFonts w:cs="Arial"/>
          <w:szCs w:val="24"/>
          <w:lang w:val="ru-RU"/>
        </w:rPr>
        <w:t xml:space="preserve">С </w:t>
      </w:r>
      <w:proofErr w:type="spellStart"/>
      <w:r w:rsidRPr="00D80E50">
        <w:rPr>
          <w:rFonts w:cs="Arial"/>
          <w:szCs w:val="24"/>
          <w:lang w:val="ru-RU"/>
        </w:rPr>
        <w:t>оглед</w:t>
      </w:r>
      <w:proofErr w:type="spellEnd"/>
      <w:r w:rsidRPr="00D80E50">
        <w:rPr>
          <w:rFonts w:cs="Arial"/>
          <w:szCs w:val="24"/>
          <w:lang w:val="ru-RU"/>
        </w:rPr>
        <w:t xml:space="preserve"> </w:t>
      </w:r>
      <w:proofErr w:type="spellStart"/>
      <w:r w:rsidR="00346881" w:rsidRPr="00D80E50">
        <w:rPr>
          <w:rFonts w:cs="Arial"/>
          <w:szCs w:val="24"/>
          <w:lang w:val="ru-RU"/>
        </w:rPr>
        <w:t>резултатите</w:t>
      </w:r>
      <w:proofErr w:type="spellEnd"/>
      <w:r w:rsidR="00346881" w:rsidRPr="00D80E50">
        <w:rPr>
          <w:rFonts w:cs="Arial"/>
          <w:szCs w:val="24"/>
          <w:lang w:val="ru-RU"/>
        </w:rPr>
        <w:t xml:space="preserve"> от </w:t>
      </w:r>
      <w:proofErr w:type="spellStart"/>
      <w:r w:rsidRPr="00D80E50">
        <w:rPr>
          <w:rFonts w:cs="Arial"/>
          <w:szCs w:val="24"/>
          <w:lang w:val="ru-RU"/>
        </w:rPr>
        <w:t>настоящия</w:t>
      </w:r>
      <w:proofErr w:type="spellEnd"/>
      <w:r w:rsidRPr="00D80E50">
        <w:rPr>
          <w:rFonts w:cs="Arial"/>
          <w:szCs w:val="24"/>
          <w:lang w:val="ru-RU"/>
        </w:rPr>
        <w:t xml:space="preserve"> протокол</w:t>
      </w:r>
      <w:r w:rsidR="00346881" w:rsidRPr="00D80E50">
        <w:rPr>
          <w:rFonts w:cs="Arial"/>
          <w:szCs w:val="24"/>
          <w:lang w:val="ru-RU"/>
        </w:rPr>
        <w:t xml:space="preserve">, </w:t>
      </w:r>
      <w:r w:rsidRPr="00D80E50">
        <w:rPr>
          <w:rFonts w:cs="Arial"/>
          <w:szCs w:val="24"/>
          <w:lang w:val="ru-RU"/>
        </w:rPr>
        <w:t xml:space="preserve">Протокол № 1, </w:t>
      </w:r>
      <w:r w:rsidR="00346881" w:rsidRPr="00D80E50">
        <w:rPr>
          <w:rFonts w:cs="Arial"/>
          <w:szCs w:val="24"/>
          <w:lang w:val="ru-RU"/>
        </w:rPr>
        <w:t>/</w:t>
      </w:r>
      <w:proofErr w:type="spellStart"/>
      <w:r w:rsidRPr="00D80E50">
        <w:rPr>
          <w:rFonts w:cs="Arial"/>
          <w:szCs w:val="24"/>
          <w:lang w:val="ru-RU"/>
        </w:rPr>
        <w:t>вх</w:t>
      </w:r>
      <w:proofErr w:type="spellEnd"/>
      <w:r w:rsidRPr="00D80E50">
        <w:rPr>
          <w:rFonts w:cs="Arial"/>
          <w:szCs w:val="24"/>
          <w:lang w:val="ru-RU"/>
        </w:rPr>
        <w:t>.№ 01-</w:t>
      </w:r>
      <w:r w:rsidR="00B74A19">
        <w:rPr>
          <w:rFonts w:cs="Arial"/>
          <w:szCs w:val="24"/>
          <w:lang w:val="ru-RU"/>
        </w:rPr>
        <w:t>13539/1</w:t>
      </w:r>
      <w:r w:rsidRPr="00D80E50">
        <w:rPr>
          <w:rFonts w:cs="Arial"/>
          <w:szCs w:val="24"/>
          <w:lang w:val="ru-RU"/>
        </w:rPr>
        <w:t>7.</w:t>
      </w:r>
      <w:r w:rsidR="00B74A19">
        <w:rPr>
          <w:rFonts w:cs="Arial"/>
          <w:szCs w:val="24"/>
          <w:lang w:val="ru-RU"/>
        </w:rPr>
        <w:t>11</w:t>
      </w:r>
      <w:r w:rsidRPr="00D80E50">
        <w:rPr>
          <w:rFonts w:cs="Arial"/>
          <w:szCs w:val="24"/>
          <w:lang w:val="ru-RU"/>
        </w:rPr>
        <w:t>.2014г.</w:t>
      </w:r>
      <w:r w:rsidR="00346881" w:rsidRPr="00D80E50">
        <w:rPr>
          <w:rFonts w:cs="Arial"/>
          <w:szCs w:val="24"/>
          <w:lang w:val="ru-RU"/>
        </w:rPr>
        <w:t xml:space="preserve">/ </w:t>
      </w:r>
      <w:r w:rsidRPr="00D80E50">
        <w:rPr>
          <w:rFonts w:cs="Arial"/>
          <w:szCs w:val="24"/>
          <w:lang w:val="ru-RU"/>
        </w:rPr>
        <w:t>и Протокол №</w:t>
      </w:r>
      <w:r w:rsidR="00B74A19">
        <w:rPr>
          <w:rFonts w:cs="Arial"/>
          <w:szCs w:val="24"/>
          <w:lang w:val="ru-RU"/>
        </w:rPr>
        <w:t xml:space="preserve"> </w:t>
      </w:r>
      <w:r w:rsidRPr="00D80E50">
        <w:rPr>
          <w:rFonts w:cs="Arial"/>
          <w:szCs w:val="24"/>
          <w:lang w:val="ru-RU"/>
        </w:rPr>
        <w:t xml:space="preserve">2 </w:t>
      </w:r>
      <w:r w:rsidR="00346881" w:rsidRPr="00D80E50">
        <w:rPr>
          <w:rFonts w:cs="Arial"/>
          <w:szCs w:val="24"/>
          <w:lang w:val="ru-RU"/>
        </w:rPr>
        <w:t>/</w:t>
      </w:r>
      <w:proofErr w:type="spellStart"/>
      <w:r w:rsidRPr="00D80E50">
        <w:rPr>
          <w:rFonts w:cs="Arial"/>
          <w:szCs w:val="24"/>
          <w:lang w:val="ru-RU"/>
        </w:rPr>
        <w:t>вх</w:t>
      </w:r>
      <w:proofErr w:type="spellEnd"/>
      <w:r w:rsidRPr="00D80E50">
        <w:rPr>
          <w:rFonts w:cs="Arial"/>
          <w:szCs w:val="24"/>
          <w:lang w:val="ru-RU"/>
        </w:rPr>
        <w:t>.№ 01-</w:t>
      </w:r>
      <w:r w:rsidR="00B74A19">
        <w:rPr>
          <w:rFonts w:cs="Arial"/>
          <w:szCs w:val="24"/>
          <w:lang w:val="ru-RU"/>
        </w:rPr>
        <w:t>13964</w:t>
      </w:r>
      <w:r w:rsidRPr="00D80E50">
        <w:rPr>
          <w:rFonts w:cs="Arial"/>
          <w:szCs w:val="24"/>
          <w:lang w:val="ru-RU"/>
        </w:rPr>
        <w:t>/</w:t>
      </w:r>
      <w:r w:rsidR="00B74A19">
        <w:rPr>
          <w:rFonts w:cs="Arial"/>
          <w:szCs w:val="24"/>
          <w:lang w:val="ru-RU"/>
        </w:rPr>
        <w:t>25</w:t>
      </w:r>
      <w:r w:rsidRPr="00D80E50">
        <w:rPr>
          <w:rFonts w:cs="Arial"/>
          <w:szCs w:val="24"/>
          <w:lang w:val="ru-RU"/>
        </w:rPr>
        <w:t>.</w:t>
      </w:r>
      <w:r w:rsidR="00B74A19">
        <w:rPr>
          <w:rFonts w:cs="Arial"/>
          <w:szCs w:val="24"/>
          <w:lang w:val="ru-RU"/>
        </w:rPr>
        <w:t>11</w:t>
      </w:r>
      <w:r w:rsidRPr="00D80E50">
        <w:rPr>
          <w:rFonts w:cs="Arial"/>
          <w:szCs w:val="24"/>
          <w:lang w:val="ru-RU"/>
        </w:rPr>
        <w:t>.2014 г.</w:t>
      </w:r>
      <w:r w:rsidR="00346881" w:rsidRPr="00D80E50">
        <w:rPr>
          <w:rFonts w:cs="Arial"/>
          <w:szCs w:val="24"/>
          <w:lang w:val="ru-RU"/>
        </w:rPr>
        <w:t>/</w:t>
      </w:r>
      <w:r w:rsidRPr="00D80E50">
        <w:rPr>
          <w:rFonts w:cs="Arial"/>
          <w:szCs w:val="24"/>
          <w:lang w:val="ru-RU"/>
        </w:rPr>
        <w:t xml:space="preserve"> от </w:t>
      </w:r>
      <w:proofErr w:type="spellStart"/>
      <w:r w:rsidRPr="00D80E50">
        <w:rPr>
          <w:rFonts w:cs="Arial"/>
          <w:szCs w:val="24"/>
          <w:lang w:val="ru-RU"/>
        </w:rPr>
        <w:t>работата</w:t>
      </w:r>
      <w:proofErr w:type="spellEnd"/>
      <w:r w:rsidRPr="00D80E50">
        <w:rPr>
          <w:rFonts w:cs="Arial"/>
          <w:szCs w:val="24"/>
          <w:lang w:val="ru-RU"/>
        </w:rPr>
        <w:t xml:space="preserve"> на </w:t>
      </w:r>
      <w:proofErr w:type="spellStart"/>
      <w:r w:rsidRPr="00D80E50">
        <w:rPr>
          <w:rFonts w:cs="Arial"/>
          <w:szCs w:val="24"/>
          <w:lang w:val="ru-RU"/>
        </w:rPr>
        <w:t>комисията</w:t>
      </w:r>
      <w:proofErr w:type="spellEnd"/>
      <w:r w:rsidR="002C6A24" w:rsidRPr="00D80E50">
        <w:rPr>
          <w:rFonts w:cs="Arial"/>
          <w:szCs w:val="24"/>
          <w:lang w:val="ru-RU"/>
        </w:rPr>
        <w:t>,</w:t>
      </w:r>
      <w:r w:rsidRPr="00D80E50">
        <w:rPr>
          <w:rFonts w:cs="Arial"/>
          <w:szCs w:val="24"/>
          <w:lang w:val="ru-RU"/>
        </w:rPr>
        <w:t xml:space="preserve"> </w:t>
      </w:r>
      <w:proofErr w:type="spellStart"/>
      <w:r w:rsidR="00346881" w:rsidRPr="00D80E50">
        <w:rPr>
          <w:rFonts w:cs="Arial"/>
          <w:szCs w:val="24"/>
          <w:lang w:val="ru-RU"/>
        </w:rPr>
        <w:t>последната</w:t>
      </w:r>
      <w:proofErr w:type="spellEnd"/>
      <w:r w:rsidR="00346881" w:rsidRPr="00D80E50">
        <w:rPr>
          <w:rFonts w:cs="Arial"/>
          <w:szCs w:val="24"/>
          <w:lang w:val="ru-RU"/>
        </w:rPr>
        <w:t xml:space="preserve"> </w:t>
      </w:r>
      <w:proofErr w:type="spellStart"/>
      <w:r w:rsidR="00346881" w:rsidRPr="00D80E50">
        <w:rPr>
          <w:rFonts w:cs="Arial"/>
          <w:szCs w:val="24"/>
          <w:lang w:val="ru-RU"/>
        </w:rPr>
        <w:t>предлага</w:t>
      </w:r>
      <w:proofErr w:type="spellEnd"/>
      <w:r w:rsidR="00346881" w:rsidRPr="00D80E50">
        <w:rPr>
          <w:rFonts w:cs="Arial"/>
          <w:szCs w:val="24"/>
          <w:lang w:val="ru-RU"/>
        </w:rPr>
        <w:t xml:space="preserve"> на </w:t>
      </w:r>
      <w:proofErr w:type="spellStart"/>
      <w:r w:rsidR="00346881" w:rsidRPr="00D80E50">
        <w:rPr>
          <w:rFonts w:cs="Arial"/>
          <w:szCs w:val="24"/>
          <w:lang w:val="ru-RU"/>
        </w:rPr>
        <w:t>В</w:t>
      </w:r>
      <w:r w:rsidR="00953DD2" w:rsidRPr="00D80E50">
        <w:rPr>
          <w:rFonts w:cs="Arial"/>
          <w:szCs w:val="24"/>
          <w:lang w:val="ru-RU"/>
        </w:rPr>
        <w:t>ъзложителя</w:t>
      </w:r>
      <w:proofErr w:type="spellEnd"/>
      <w:r w:rsidR="00953DD2" w:rsidRPr="00D80E50">
        <w:rPr>
          <w:rFonts w:cs="Arial"/>
          <w:szCs w:val="24"/>
          <w:lang w:val="ru-RU"/>
        </w:rPr>
        <w:t xml:space="preserve"> да </w:t>
      </w:r>
      <w:proofErr w:type="spellStart"/>
      <w:r w:rsidR="00953DD2" w:rsidRPr="00D80E50">
        <w:rPr>
          <w:rFonts w:cs="Arial"/>
          <w:szCs w:val="24"/>
          <w:lang w:val="ru-RU"/>
        </w:rPr>
        <w:t>сключи</w:t>
      </w:r>
      <w:proofErr w:type="spellEnd"/>
      <w:r w:rsidR="00953DD2" w:rsidRPr="00D80E50">
        <w:rPr>
          <w:rFonts w:cs="Arial"/>
          <w:szCs w:val="24"/>
          <w:lang w:val="ru-RU"/>
        </w:rPr>
        <w:t xml:space="preserve"> договор</w:t>
      </w:r>
      <w:r w:rsidR="00B74A19">
        <w:rPr>
          <w:rFonts w:cs="Arial"/>
          <w:szCs w:val="24"/>
          <w:lang w:val="ru-RU"/>
        </w:rPr>
        <w:t>и</w:t>
      </w:r>
      <w:r w:rsidR="00953DD2" w:rsidRPr="00D80E50">
        <w:rPr>
          <w:rFonts w:cs="Arial"/>
          <w:szCs w:val="24"/>
          <w:lang w:val="ru-RU"/>
        </w:rPr>
        <w:t xml:space="preserve"> за </w:t>
      </w:r>
      <w:proofErr w:type="spellStart"/>
      <w:r w:rsidR="00953DD2" w:rsidRPr="00D80E50">
        <w:rPr>
          <w:rFonts w:cs="Arial"/>
          <w:szCs w:val="24"/>
          <w:lang w:val="ru-RU"/>
        </w:rPr>
        <w:t>възлагане</w:t>
      </w:r>
      <w:proofErr w:type="spellEnd"/>
      <w:r w:rsidR="00953DD2" w:rsidRPr="00D80E50">
        <w:rPr>
          <w:rFonts w:cs="Arial"/>
          <w:szCs w:val="24"/>
          <w:lang w:val="ru-RU"/>
        </w:rPr>
        <w:t xml:space="preserve"> на </w:t>
      </w:r>
      <w:proofErr w:type="spellStart"/>
      <w:r w:rsidR="00953DD2" w:rsidRPr="00D80E50">
        <w:rPr>
          <w:rFonts w:cs="Arial"/>
          <w:szCs w:val="24"/>
          <w:lang w:val="ru-RU"/>
        </w:rPr>
        <w:t>обществената</w:t>
      </w:r>
      <w:proofErr w:type="spellEnd"/>
      <w:r w:rsidR="00953DD2" w:rsidRPr="00D80E50">
        <w:rPr>
          <w:rFonts w:cs="Arial"/>
          <w:szCs w:val="24"/>
          <w:lang w:val="ru-RU"/>
        </w:rPr>
        <w:t xml:space="preserve"> </w:t>
      </w:r>
      <w:proofErr w:type="spellStart"/>
      <w:r w:rsidR="00953DD2" w:rsidRPr="00D80E50">
        <w:rPr>
          <w:rFonts w:cs="Arial"/>
          <w:szCs w:val="24"/>
          <w:lang w:val="ru-RU"/>
        </w:rPr>
        <w:t>поръчка</w:t>
      </w:r>
      <w:proofErr w:type="spellEnd"/>
      <w:r w:rsidR="00953DD2" w:rsidRPr="00D80E50">
        <w:rPr>
          <w:rFonts w:cs="Arial"/>
          <w:szCs w:val="24"/>
          <w:lang w:val="ru-RU"/>
        </w:rPr>
        <w:t xml:space="preserve"> с предмет </w:t>
      </w:r>
      <w:r w:rsidR="00B74A19" w:rsidRPr="00B74A19">
        <w:rPr>
          <w:rFonts w:cs="Arial"/>
          <w:szCs w:val="24"/>
          <w:lang w:val="ru-RU"/>
        </w:rPr>
        <w:t xml:space="preserve">„Доставка на 1 /един/ </w:t>
      </w:r>
      <w:proofErr w:type="spellStart"/>
      <w:r w:rsidR="00B74A19" w:rsidRPr="00B74A19">
        <w:rPr>
          <w:rFonts w:cs="Arial"/>
          <w:szCs w:val="24"/>
          <w:lang w:val="ru-RU"/>
        </w:rPr>
        <w:t>брой</w:t>
      </w:r>
      <w:proofErr w:type="spellEnd"/>
      <w:r w:rsidR="00B74A19" w:rsidRPr="00B74A19">
        <w:rPr>
          <w:rFonts w:cs="Arial"/>
          <w:szCs w:val="24"/>
          <w:lang w:val="ru-RU"/>
        </w:rPr>
        <w:t xml:space="preserve"> автобус, 1 /един/ </w:t>
      </w:r>
      <w:proofErr w:type="spellStart"/>
      <w:r w:rsidR="00B74A19" w:rsidRPr="00B74A19">
        <w:rPr>
          <w:rFonts w:cs="Arial"/>
          <w:szCs w:val="24"/>
          <w:lang w:val="ru-RU"/>
        </w:rPr>
        <w:t>брой</w:t>
      </w:r>
      <w:proofErr w:type="spellEnd"/>
      <w:r w:rsidR="00B74A19" w:rsidRPr="00B74A19">
        <w:rPr>
          <w:rFonts w:cs="Arial"/>
          <w:szCs w:val="24"/>
          <w:lang w:val="ru-RU"/>
        </w:rPr>
        <w:t xml:space="preserve"> </w:t>
      </w:r>
      <w:proofErr w:type="spellStart"/>
      <w:r w:rsidR="00B74A19" w:rsidRPr="00B74A19">
        <w:rPr>
          <w:rFonts w:cs="Arial"/>
          <w:szCs w:val="24"/>
          <w:lang w:val="ru-RU"/>
        </w:rPr>
        <w:t>пътнически</w:t>
      </w:r>
      <w:proofErr w:type="spellEnd"/>
      <w:r w:rsidR="00B74A19" w:rsidRPr="00B74A19">
        <w:rPr>
          <w:rFonts w:cs="Arial"/>
          <w:szCs w:val="24"/>
          <w:lang w:val="ru-RU"/>
        </w:rPr>
        <w:t xml:space="preserve"> </w:t>
      </w:r>
      <w:proofErr w:type="spellStart"/>
      <w:r w:rsidR="00B74A19" w:rsidRPr="00B74A19">
        <w:rPr>
          <w:rFonts w:cs="Arial"/>
          <w:szCs w:val="24"/>
          <w:lang w:val="ru-RU"/>
        </w:rPr>
        <w:t>автомобил</w:t>
      </w:r>
      <w:proofErr w:type="spellEnd"/>
      <w:r w:rsidR="00B74A19" w:rsidRPr="00B74A19">
        <w:rPr>
          <w:rFonts w:cs="Arial"/>
          <w:szCs w:val="24"/>
          <w:lang w:val="ru-RU"/>
        </w:rPr>
        <w:t xml:space="preserve"> тип „</w:t>
      </w:r>
      <w:proofErr w:type="spellStart"/>
      <w:r w:rsidR="00B74A19" w:rsidRPr="00B74A19">
        <w:rPr>
          <w:rFonts w:cs="Arial"/>
          <w:szCs w:val="24"/>
          <w:lang w:val="ru-RU"/>
        </w:rPr>
        <w:t>ван</w:t>
      </w:r>
      <w:proofErr w:type="spellEnd"/>
      <w:r w:rsidR="00B74A19" w:rsidRPr="00B74A19">
        <w:rPr>
          <w:rFonts w:cs="Arial"/>
          <w:szCs w:val="24"/>
          <w:lang w:val="ru-RU"/>
        </w:rPr>
        <w:t xml:space="preserve">“ и 2 /два/ </w:t>
      </w:r>
      <w:proofErr w:type="spellStart"/>
      <w:r w:rsidR="00B74A19" w:rsidRPr="00B74A19">
        <w:rPr>
          <w:rFonts w:cs="Arial"/>
          <w:szCs w:val="24"/>
          <w:lang w:val="ru-RU"/>
        </w:rPr>
        <w:t>броя</w:t>
      </w:r>
      <w:proofErr w:type="spellEnd"/>
      <w:r w:rsidR="00B74A19" w:rsidRPr="00B74A19">
        <w:rPr>
          <w:rFonts w:cs="Arial"/>
          <w:szCs w:val="24"/>
          <w:lang w:val="ru-RU"/>
        </w:rPr>
        <w:t xml:space="preserve"> </w:t>
      </w:r>
      <w:proofErr w:type="spellStart"/>
      <w:r w:rsidR="00B74A19" w:rsidRPr="00B74A19">
        <w:rPr>
          <w:rFonts w:cs="Arial"/>
          <w:szCs w:val="24"/>
          <w:lang w:val="ru-RU"/>
        </w:rPr>
        <w:t>товарни</w:t>
      </w:r>
      <w:proofErr w:type="spellEnd"/>
      <w:r w:rsidR="00B74A19" w:rsidRPr="00B74A19">
        <w:rPr>
          <w:rFonts w:cs="Arial"/>
          <w:szCs w:val="24"/>
          <w:lang w:val="ru-RU"/>
        </w:rPr>
        <w:t xml:space="preserve"> </w:t>
      </w:r>
      <w:proofErr w:type="spellStart"/>
      <w:r w:rsidR="00B74A19" w:rsidRPr="00B74A19">
        <w:rPr>
          <w:rFonts w:cs="Arial"/>
          <w:szCs w:val="24"/>
          <w:lang w:val="ru-RU"/>
        </w:rPr>
        <w:t>автомобила</w:t>
      </w:r>
      <w:proofErr w:type="spellEnd"/>
      <w:r w:rsidR="00B74A19" w:rsidRPr="00B74A19">
        <w:rPr>
          <w:rFonts w:cs="Arial"/>
          <w:szCs w:val="24"/>
          <w:lang w:val="ru-RU"/>
        </w:rPr>
        <w:t xml:space="preserve">-фургон за </w:t>
      </w:r>
      <w:proofErr w:type="spellStart"/>
      <w:r w:rsidR="00B74A19" w:rsidRPr="00B74A19">
        <w:rPr>
          <w:rFonts w:cs="Arial"/>
          <w:szCs w:val="24"/>
          <w:lang w:val="ru-RU"/>
        </w:rPr>
        <w:t>нуждите</w:t>
      </w:r>
      <w:proofErr w:type="spellEnd"/>
      <w:r w:rsidR="00B74A19" w:rsidRPr="00B74A19">
        <w:rPr>
          <w:rFonts w:cs="Arial"/>
          <w:szCs w:val="24"/>
          <w:lang w:val="ru-RU"/>
        </w:rPr>
        <w:t xml:space="preserve"> на </w:t>
      </w:r>
      <w:proofErr w:type="spellStart"/>
      <w:r w:rsidR="00B74A19" w:rsidRPr="00B74A19">
        <w:rPr>
          <w:rFonts w:cs="Arial"/>
          <w:szCs w:val="24"/>
          <w:lang w:val="ru-RU"/>
        </w:rPr>
        <w:t>Държавна</w:t>
      </w:r>
      <w:proofErr w:type="spellEnd"/>
      <w:proofErr w:type="gramEnd"/>
      <w:r w:rsidR="00B74A19" w:rsidRPr="00B74A19">
        <w:rPr>
          <w:rFonts w:cs="Arial"/>
          <w:szCs w:val="24"/>
          <w:lang w:val="ru-RU"/>
        </w:rPr>
        <w:t xml:space="preserve"> </w:t>
      </w:r>
      <w:proofErr w:type="spellStart"/>
      <w:r w:rsidR="00B74A19" w:rsidRPr="00B74A19">
        <w:rPr>
          <w:rFonts w:cs="Arial"/>
          <w:szCs w:val="24"/>
          <w:lang w:val="ru-RU"/>
        </w:rPr>
        <w:t>агенция</w:t>
      </w:r>
      <w:proofErr w:type="spellEnd"/>
      <w:r w:rsidR="00B74A19" w:rsidRPr="00B74A19">
        <w:rPr>
          <w:rFonts w:cs="Arial"/>
          <w:szCs w:val="24"/>
          <w:lang w:val="ru-RU"/>
        </w:rPr>
        <w:t xml:space="preserve"> за </w:t>
      </w:r>
      <w:proofErr w:type="spellStart"/>
      <w:r w:rsidR="00B74A19" w:rsidRPr="00B74A19">
        <w:rPr>
          <w:rFonts w:cs="Arial"/>
          <w:szCs w:val="24"/>
          <w:lang w:val="ru-RU"/>
        </w:rPr>
        <w:t>бежанците</w:t>
      </w:r>
      <w:proofErr w:type="spellEnd"/>
      <w:r w:rsidR="00B74A19" w:rsidRPr="00B74A19">
        <w:rPr>
          <w:rFonts w:cs="Arial"/>
          <w:szCs w:val="24"/>
          <w:lang w:val="ru-RU"/>
        </w:rPr>
        <w:t xml:space="preserve"> при </w:t>
      </w:r>
      <w:proofErr w:type="spellStart"/>
      <w:r w:rsidR="00B74A19" w:rsidRPr="00B74A19">
        <w:rPr>
          <w:rFonts w:cs="Arial"/>
          <w:szCs w:val="24"/>
          <w:lang w:val="ru-RU"/>
        </w:rPr>
        <w:t>Министерския</w:t>
      </w:r>
      <w:proofErr w:type="spellEnd"/>
      <w:r w:rsidR="00B74A19" w:rsidRPr="00B74A19">
        <w:rPr>
          <w:rFonts w:cs="Arial"/>
          <w:szCs w:val="24"/>
          <w:lang w:val="ru-RU"/>
        </w:rPr>
        <w:t xml:space="preserve"> </w:t>
      </w:r>
      <w:proofErr w:type="spellStart"/>
      <w:r w:rsidR="00B74A19" w:rsidRPr="00B74A19">
        <w:rPr>
          <w:rFonts w:cs="Arial"/>
          <w:szCs w:val="24"/>
          <w:lang w:val="ru-RU"/>
        </w:rPr>
        <w:t>съвет</w:t>
      </w:r>
      <w:proofErr w:type="spellEnd"/>
      <w:r w:rsidR="00B74A19" w:rsidRPr="00B74A19">
        <w:rPr>
          <w:rFonts w:cs="Arial"/>
          <w:szCs w:val="24"/>
          <w:lang w:val="ru-RU"/>
        </w:rPr>
        <w:t xml:space="preserve"> по три </w:t>
      </w:r>
      <w:proofErr w:type="spellStart"/>
      <w:r w:rsidR="00B74A19" w:rsidRPr="00B74A19">
        <w:rPr>
          <w:rFonts w:cs="Arial"/>
          <w:szCs w:val="24"/>
          <w:lang w:val="ru-RU"/>
        </w:rPr>
        <w:t>обособени</w:t>
      </w:r>
      <w:proofErr w:type="spellEnd"/>
      <w:r w:rsidR="00B74A19" w:rsidRPr="00B74A19">
        <w:rPr>
          <w:rFonts w:cs="Arial"/>
          <w:szCs w:val="24"/>
          <w:lang w:val="ru-RU"/>
        </w:rPr>
        <w:t xml:space="preserve"> позиции“</w:t>
      </w:r>
      <w:r w:rsidR="00B74A19">
        <w:rPr>
          <w:rFonts w:cs="Arial"/>
          <w:szCs w:val="24"/>
          <w:lang w:val="ru-RU"/>
        </w:rPr>
        <w:t xml:space="preserve"> </w:t>
      </w:r>
      <w:proofErr w:type="spellStart"/>
      <w:r w:rsidR="00B74A19">
        <w:rPr>
          <w:rFonts w:cs="Arial"/>
          <w:szCs w:val="24"/>
          <w:lang w:val="ru-RU"/>
        </w:rPr>
        <w:t>със</w:t>
      </w:r>
      <w:proofErr w:type="spellEnd"/>
      <w:r w:rsidR="00B74A19">
        <w:rPr>
          <w:rFonts w:cs="Arial"/>
          <w:szCs w:val="24"/>
          <w:lang w:val="ru-RU"/>
        </w:rPr>
        <w:t xml:space="preserve"> </w:t>
      </w:r>
      <w:proofErr w:type="spellStart"/>
      <w:r w:rsidR="00B74A19">
        <w:rPr>
          <w:rFonts w:cs="Arial"/>
          <w:szCs w:val="24"/>
          <w:lang w:val="ru-RU"/>
        </w:rPr>
        <w:t>следните</w:t>
      </w:r>
      <w:proofErr w:type="spellEnd"/>
      <w:r w:rsidR="00B74A19">
        <w:rPr>
          <w:rFonts w:cs="Arial"/>
          <w:szCs w:val="24"/>
          <w:lang w:val="ru-RU"/>
        </w:rPr>
        <w:t xml:space="preserve"> </w:t>
      </w:r>
      <w:proofErr w:type="spellStart"/>
      <w:r w:rsidR="00B74A19">
        <w:rPr>
          <w:rFonts w:cs="Arial"/>
          <w:szCs w:val="24"/>
          <w:lang w:val="ru-RU"/>
        </w:rPr>
        <w:t>участници</w:t>
      </w:r>
      <w:proofErr w:type="spellEnd"/>
      <w:r w:rsidR="00B74A19" w:rsidRPr="00B74A19">
        <w:rPr>
          <w:rFonts w:cs="Arial"/>
          <w:szCs w:val="24"/>
          <w:lang w:val="ru-RU"/>
        </w:rPr>
        <w:t xml:space="preserve">: </w:t>
      </w:r>
    </w:p>
    <w:p w:rsidR="00B74A19" w:rsidRPr="00B24FB9" w:rsidRDefault="00B74A19" w:rsidP="00B24FB9">
      <w:pPr>
        <w:pStyle w:val="ListParagraph"/>
        <w:numPr>
          <w:ilvl w:val="0"/>
          <w:numId w:val="13"/>
        </w:numPr>
        <w:spacing w:after="120"/>
        <w:jc w:val="both"/>
        <w:rPr>
          <w:rFonts w:cs="Arial"/>
          <w:szCs w:val="24"/>
          <w:lang w:val="ru-RU"/>
        </w:rPr>
      </w:pPr>
      <w:r w:rsidRPr="00B24FB9">
        <w:rPr>
          <w:rFonts w:cs="Arial"/>
          <w:b/>
          <w:szCs w:val="24"/>
          <w:lang w:val="ru-RU"/>
        </w:rPr>
        <w:t xml:space="preserve">за </w:t>
      </w:r>
      <w:proofErr w:type="spellStart"/>
      <w:r w:rsidRPr="00B24FB9">
        <w:rPr>
          <w:rFonts w:cs="Arial"/>
          <w:b/>
          <w:szCs w:val="24"/>
          <w:lang w:val="ru-RU"/>
        </w:rPr>
        <w:t>обособена</w:t>
      </w:r>
      <w:proofErr w:type="spellEnd"/>
      <w:r w:rsidRPr="00B24FB9">
        <w:rPr>
          <w:rFonts w:cs="Arial"/>
          <w:b/>
          <w:szCs w:val="24"/>
          <w:lang w:val="ru-RU"/>
        </w:rPr>
        <w:t xml:space="preserve"> позиция № 1</w:t>
      </w:r>
      <w:r w:rsidRPr="00B24FB9">
        <w:rPr>
          <w:rFonts w:cs="Arial"/>
          <w:szCs w:val="24"/>
          <w:lang w:val="ru-RU"/>
        </w:rPr>
        <w:t xml:space="preserve"> – автобус </w:t>
      </w:r>
      <w:proofErr w:type="gramStart"/>
      <w:r w:rsidRPr="00B24FB9">
        <w:rPr>
          <w:rFonts w:cs="Arial"/>
          <w:szCs w:val="24"/>
          <w:lang w:val="ru-RU"/>
        </w:rPr>
        <w:t>с</w:t>
      </w:r>
      <w:proofErr w:type="gramEnd"/>
      <w:r w:rsidRPr="00B24FB9">
        <w:rPr>
          <w:rFonts w:cs="Arial"/>
          <w:szCs w:val="24"/>
          <w:lang w:val="ru-RU"/>
        </w:rPr>
        <w:t xml:space="preserve"> </w:t>
      </w:r>
      <w:proofErr w:type="gramStart"/>
      <w:r w:rsidRPr="00B24FB9">
        <w:rPr>
          <w:rFonts w:cs="Arial"/>
          <w:szCs w:val="24"/>
          <w:lang w:val="ru-RU"/>
        </w:rPr>
        <w:t>участник</w:t>
      </w:r>
      <w:proofErr w:type="gramEnd"/>
      <w:r w:rsidR="00B24FB9" w:rsidRPr="00B24FB9">
        <w:rPr>
          <w:rFonts w:cs="Arial"/>
          <w:szCs w:val="24"/>
          <w:lang w:val="ru-RU"/>
        </w:rPr>
        <w:t xml:space="preserve"> „КОНСОРЦИУМ АВТОКАМ”</w:t>
      </w:r>
      <w:r w:rsidRPr="00B24FB9">
        <w:rPr>
          <w:rFonts w:cs="Arial"/>
          <w:szCs w:val="24"/>
          <w:lang w:val="ru-RU"/>
        </w:rPr>
        <w:t xml:space="preserve">; </w:t>
      </w:r>
    </w:p>
    <w:p w:rsidR="00B74A19" w:rsidRPr="00B24FB9" w:rsidRDefault="00B74A19" w:rsidP="00B24FB9">
      <w:pPr>
        <w:pStyle w:val="ListParagraph"/>
        <w:numPr>
          <w:ilvl w:val="0"/>
          <w:numId w:val="13"/>
        </w:numPr>
        <w:spacing w:after="120"/>
        <w:jc w:val="both"/>
        <w:rPr>
          <w:rFonts w:cs="Arial"/>
          <w:szCs w:val="24"/>
          <w:lang w:val="ru-RU"/>
        </w:rPr>
      </w:pPr>
      <w:r w:rsidRPr="00B24FB9">
        <w:rPr>
          <w:rFonts w:cs="Arial"/>
          <w:b/>
          <w:szCs w:val="24"/>
          <w:lang w:val="ru-RU"/>
        </w:rPr>
        <w:t xml:space="preserve">за </w:t>
      </w:r>
      <w:proofErr w:type="spellStart"/>
      <w:r w:rsidRPr="00B24FB9">
        <w:rPr>
          <w:rFonts w:cs="Arial"/>
          <w:b/>
          <w:szCs w:val="24"/>
          <w:lang w:val="ru-RU"/>
        </w:rPr>
        <w:t>обособена</w:t>
      </w:r>
      <w:proofErr w:type="spellEnd"/>
      <w:r w:rsidRPr="00B24FB9">
        <w:rPr>
          <w:rFonts w:cs="Arial"/>
          <w:b/>
          <w:szCs w:val="24"/>
          <w:lang w:val="ru-RU"/>
        </w:rPr>
        <w:t xml:space="preserve"> позиция № 2</w:t>
      </w:r>
      <w:r w:rsidRPr="00B24FB9">
        <w:rPr>
          <w:rFonts w:cs="Arial"/>
          <w:szCs w:val="24"/>
          <w:lang w:val="ru-RU"/>
        </w:rPr>
        <w:t xml:space="preserve"> </w:t>
      </w:r>
      <w:r w:rsidR="00B24FB9" w:rsidRPr="00B24FB9">
        <w:rPr>
          <w:rFonts w:cs="Arial"/>
          <w:szCs w:val="24"/>
          <w:lang w:val="ru-RU"/>
        </w:rPr>
        <w:t>–</w:t>
      </w:r>
      <w:r w:rsidRPr="00B24FB9">
        <w:rPr>
          <w:rFonts w:cs="Arial"/>
          <w:szCs w:val="24"/>
          <w:lang w:val="ru-RU"/>
        </w:rPr>
        <w:t xml:space="preserve"> </w:t>
      </w:r>
      <w:proofErr w:type="spellStart"/>
      <w:r w:rsidRPr="00B24FB9">
        <w:rPr>
          <w:rFonts w:cs="Arial"/>
          <w:szCs w:val="24"/>
          <w:lang w:val="ru-RU"/>
        </w:rPr>
        <w:t>пътнически</w:t>
      </w:r>
      <w:proofErr w:type="spellEnd"/>
      <w:r w:rsidRPr="00B24FB9">
        <w:rPr>
          <w:rFonts w:cs="Arial"/>
          <w:szCs w:val="24"/>
          <w:lang w:val="ru-RU"/>
        </w:rPr>
        <w:t xml:space="preserve"> </w:t>
      </w:r>
      <w:proofErr w:type="spellStart"/>
      <w:r w:rsidRPr="00B24FB9">
        <w:rPr>
          <w:rFonts w:cs="Arial"/>
          <w:szCs w:val="24"/>
          <w:lang w:val="ru-RU"/>
        </w:rPr>
        <w:t>автомобил</w:t>
      </w:r>
      <w:proofErr w:type="spellEnd"/>
      <w:r w:rsidRPr="00B24FB9">
        <w:rPr>
          <w:rFonts w:cs="Arial"/>
          <w:szCs w:val="24"/>
          <w:lang w:val="ru-RU"/>
        </w:rPr>
        <w:t xml:space="preserve"> тип „</w:t>
      </w:r>
      <w:proofErr w:type="spellStart"/>
      <w:r w:rsidRPr="00B24FB9">
        <w:rPr>
          <w:rFonts w:cs="Arial"/>
          <w:szCs w:val="24"/>
          <w:lang w:val="ru-RU"/>
        </w:rPr>
        <w:t>ван</w:t>
      </w:r>
      <w:proofErr w:type="spellEnd"/>
      <w:r w:rsidRPr="00B24FB9">
        <w:rPr>
          <w:rFonts w:cs="Arial"/>
          <w:szCs w:val="24"/>
          <w:lang w:val="ru-RU"/>
        </w:rPr>
        <w:t xml:space="preserve">“ </w:t>
      </w:r>
      <w:proofErr w:type="gramStart"/>
      <w:r w:rsidRPr="00B24FB9">
        <w:rPr>
          <w:rFonts w:cs="Arial"/>
          <w:szCs w:val="24"/>
          <w:lang w:val="ru-RU"/>
        </w:rPr>
        <w:t>с</w:t>
      </w:r>
      <w:proofErr w:type="gramEnd"/>
      <w:r w:rsidRPr="00B24FB9">
        <w:rPr>
          <w:rFonts w:cs="Arial"/>
          <w:szCs w:val="24"/>
          <w:lang w:val="ru-RU"/>
        </w:rPr>
        <w:t xml:space="preserve"> </w:t>
      </w:r>
      <w:proofErr w:type="spellStart"/>
      <w:proofErr w:type="gramStart"/>
      <w:r w:rsidRPr="00B24FB9">
        <w:rPr>
          <w:rFonts w:cs="Arial"/>
          <w:szCs w:val="24"/>
          <w:lang w:val="ru-RU"/>
        </w:rPr>
        <w:t>участник</w:t>
      </w:r>
      <w:proofErr w:type="gramEnd"/>
      <w:r w:rsidR="00B24FB9" w:rsidRPr="00B24FB9">
        <w:rPr>
          <w:rFonts w:cs="Arial"/>
          <w:szCs w:val="24"/>
          <w:lang w:val="ru-RU"/>
        </w:rPr>
        <w:t>„АВТОМОТОР</w:t>
      </w:r>
      <w:proofErr w:type="spellEnd"/>
      <w:r w:rsidR="00B24FB9" w:rsidRPr="00B24FB9">
        <w:rPr>
          <w:rFonts w:cs="Arial"/>
          <w:szCs w:val="24"/>
          <w:lang w:val="ru-RU"/>
        </w:rPr>
        <w:t xml:space="preserve"> КОРПОРАЦИЯ” АД;</w:t>
      </w:r>
    </w:p>
    <w:p w:rsidR="00B74A19" w:rsidRPr="00B24FB9" w:rsidRDefault="00B74A19" w:rsidP="00B24FB9">
      <w:pPr>
        <w:pStyle w:val="ListParagraph"/>
        <w:numPr>
          <w:ilvl w:val="0"/>
          <w:numId w:val="13"/>
        </w:numPr>
        <w:spacing w:after="120"/>
        <w:jc w:val="both"/>
        <w:rPr>
          <w:rFonts w:cs="Arial"/>
          <w:szCs w:val="24"/>
          <w:lang w:val="ru-RU"/>
        </w:rPr>
      </w:pPr>
      <w:r w:rsidRPr="00B24FB9">
        <w:rPr>
          <w:rFonts w:cs="Arial"/>
          <w:b/>
          <w:szCs w:val="24"/>
          <w:lang w:val="ru-RU"/>
        </w:rPr>
        <w:t xml:space="preserve">за </w:t>
      </w:r>
      <w:proofErr w:type="spellStart"/>
      <w:r w:rsidRPr="00B24FB9">
        <w:rPr>
          <w:rFonts w:cs="Arial"/>
          <w:b/>
          <w:szCs w:val="24"/>
          <w:lang w:val="ru-RU"/>
        </w:rPr>
        <w:t>обособена</w:t>
      </w:r>
      <w:proofErr w:type="spellEnd"/>
      <w:r w:rsidRPr="00B24FB9">
        <w:rPr>
          <w:rFonts w:cs="Arial"/>
          <w:b/>
          <w:szCs w:val="24"/>
          <w:lang w:val="ru-RU"/>
        </w:rPr>
        <w:t xml:space="preserve"> позиция № 3</w:t>
      </w:r>
      <w:r w:rsidRPr="00B24FB9">
        <w:rPr>
          <w:rFonts w:cs="Arial"/>
          <w:szCs w:val="24"/>
          <w:lang w:val="ru-RU"/>
        </w:rPr>
        <w:t xml:space="preserve"> – два </w:t>
      </w:r>
      <w:proofErr w:type="spellStart"/>
      <w:r w:rsidRPr="00B24FB9">
        <w:rPr>
          <w:rFonts w:cs="Arial"/>
          <w:szCs w:val="24"/>
          <w:lang w:val="ru-RU"/>
        </w:rPr>
        <w:t>товарни</w:t>
      </w:r>
      <w:proofErr w:type="spellEnd"/>
      <w:r w:rsidRPr="00B24FB9">
        <w:rPr>
          <w:rFonts w:cs="Arial"/>
          <w:szCs w:val="24"/>
          <w:lang w:val="ru-RU"/>
        </w:rPr>
        <w:t xml:space="preserve"> </w:t>
      </w:r>
      <w:proofErr w:type="spellStart"/>
      <w:r w:rsidRPr="00B24FB9">
        <w:rPr>
          <w:rFonts w:cs="Arial"/>
          <w:szCs w:val="24"/>
          <w:lang w:val="ru-RU"/>
        </w:rPr>
        <w:t>автомобила</w:t>
      </w:r>
      <w:proofErr w:type="spellEnd"/>
      <w:r w:rsidRPr="00B24FB9">
        <w:rPr>
          <w:rFonts w:cs="Arial"/>
          <w:szCs w:val="24"/>
          <w:lang w:val="ru-RU"/>
        </w:rPr>
        <w:t>-фургон“</w:t>
      </w:r>
      <w:r w:rsidR="00346881" w:rsidRPr="00B24FB9">
        <w:rPr>
          <w:rFonts w:cs="Arial"/>
          <w:szCs w:val="24"/>
          <w:lang w:val="ru-RU"/>
        </w:rPr>
        <w:t xml:space="preserve"> </w:t>
      </w:r>
      <w:proofErr w:type="gramStart"/>
      <w:r w:rsidRPr="00B24FB9">
        <w:rPr>
          <w:rFonts w:cs="Arial"/>
          <w:szCs w:val="24"/>
          <w:lang w:val="ru-RU"/>
        </w:rPr>
        <w:t>с</w:t>
      </w:r>
      <w:proofErr w:type="gramEnd"/>
      <w:r w:rsidRPr="00B24FB9">
        <w:rPr>
          <w:rFonts w:cs="Arial"/>
          <w:szCs w:val="24"/>
          <w:lang w:val="ru-RU"/>
        </w:rPr>
        <w:t xml:space="preserve"> </w:t>
      </w:r>
      <w:proofErr w:type="spellStart"/>
      <w:proofErr w:type="gramStart"/>
      <w:r w:rsidRPr="00B24FB9">
        <w:rPr>
          <w:rFonts w:cs="Arial"/>
          <w:szCs w:val="24"/>
          <w:lang w:val="ru-RU"/>
        </w:rPr>
        <w:t>участник</w:t>
      </w:r>
      <w:proofErr w:type="gramEnd"/>
      <w:r w:rsidR="00B24FB9" w:rsidRPr="00B24FB9">
        <w:rPr>
          <w:rFonts w:cs="Arial"/>
          <w:szCs w:val="24"/>
          <w:lang w:val="ru-RU"/>
        </w:rPr>
        <w:t>„АВТОМОТОР</w:t>
      </w:r>
      <w:proofErr w:type="spellEnd"/>
      <w:r w:rsidR="00B24FB9" w:rsidRPr="00B24FB9">
        <w:rPr>
          <w:rFonts w:cs="Arial"/>
          <w:szCs w:val="24"/>
          <w:lang w:val="ru-RU"/>
        </w:rPr>
        <w:t xml:space="preserve"> КОРПОРАЦИЯ” АД.</w:t>
      </w:r>
    </w:p>
    <w:p w:rsidR="002C6A24" w:rsidRPr="00D80E50" w:rsidRDefault="002C6A24" w:rsidP="00953DD2">
      <w:pPr>
        <w:spacing w:after="120"/>
        <w:ind w:firstLine="709"/>
        <w:jc w:val="both"/>
        <w:rPr>
          <w:rFonts w:cs="Arial"/>
          <w:szCs w:val="24"/>
          <w:lang w:val="ru-RU"/>
        </w:rPr>
      </w:pPr>
    </w:p>
    <w:p w:rsidR="00D80E50" w:rsidRPr="00D80E50" w:rsidRDefault="00D80E50" w:rsidP="00D80E50">
      <w:pPr>
        <w:spacing w:after="120"/>
        <w:ind w:firstLine="709"/>
        <w:jc w:val="both"/>
        <w:rPr>
          <w:rFonts w:cs="Arial"/>
          <w:szCs w:val="24"/>
          <w:lang w:val="ru-RU"/>
        </w:rPr>
      </w:pPr>
      <w:proofErr w:type="spellStart"/>
      <w:r w:rsidRPr="00D80E50">
        <w:rPr>
          <w:rFonts w:cs="Arial"/>
          <w:szCs w:val="24"/>
          <w:lang w:val="ru-RU"/>
        </w:rPr>
        <w:t>Комисията</w:t>
      </w:r>
      <w:proofErr w:type="spellEnd"/>
      <w:r w:rsidRPr="00D80E50">
        <w:rPr>
          <w:rFonts w:cs="Arial"/>
          <w:szCs w:val="24"/>
          <w:lang w:val="ru-RU"/>
        </w:rPr>
        <w:t xml:space="preserve"> приключи </w:t>
      </w:r>
      <w:proofErr w:type="spellStart"/>
      <w:r w:rsidRPr="00D80E50">
        <w:rPr>
          <w:rFonts w:cs="Arial"/>
          <w:szCs w:val="24"/>
          <w:lang w:val="ru-RU"/>
        </w:rPr>
        <w:t>своята</w:t>
      </w:r>
      <w:proofErr w:type="spellEnd"/>
      <w:r w:rsidRPr="00D80E50">
        <w:rPr>
          <w:rFonts w:cs="Arial"/>
          <w:szCs w:val="24"/>
          <w:lang w:val="ru-RU"/>
        </w:rPr>
        <w:t xml:space="preserve"> работа </w:t>
      </w:r>
      <w:proofErr w:type="spellStart"/>
      <w:r>
        <w:rPr>
          <w:rFonts w:cs="Arial"/>
          <w:szCs w:val="24"/>
          <w:lang w:val="ru-RU"/>
        </w:rPr>
        <w:t>със</w:t>
      </w:r>
      <w:proofErr w:type="spellEnd"/>
      <w:r>
        <w:rPr>
          <w:rFonts w:cs="Arial"/>
          <w:szCs w:val="24"/>
          <w:lang w:val="ru-RU"/>
        </w:rPr>
        <w:t xml:space="preserve"> </w:t>
      </w:r>
      <w:proofErr w:type="spellStart"/>
      <w:r>
        <w:rPr>
          <w:rFonts w:cs="Arial"/>
          <w:szCs w:val="24"/>
          <w:lang w:val="ru-RU"/>
        </w:rPr>
        <w:t>съставянето</w:t>
      </w:r>
      <w:proofErr w:type="spellEnd"/>
      <w:r>
        <w:rPr>
          <w:rFonts w:cs="Arial"/>
          <w:szCs w:val="24"/>
          <w:lang w:val="ru-RU"/>
        </w:rPr>
        <w:t xml:space="preserve"> на </w:t>
      </w:r>
      <w:proofErr w:type="spellStart"/>
      <w:r>
        <w:rPr>
          <w:rFonts w:cs="Arial"/>
          <w:szCs w:val="24"/>
          <w:lang w:val="ru-RU"/>
        </w:rPr>
        <w:t>настоящия</w:t>
      </w:r>
      <w:proofErr w:type="spellEnd"/>
      <w:r>
        <w:rPr>
          <w:rFonts w:cs="Arial"/>
          <w:szCs w:val="24"/>
          <w:lang w:val="ru-RU"/>
        </w:rPr>
        <w:t xml:space="preserve"> протокол </w:t>
      </w:r>
      <w:r w:rsidRPr="00D80E50">
        <w:rPr>
          <w:rFonts w:cs="Arial"/>
          <w:szCs w:val="24"/>
          <w:lang w:val="ru-RU"/>
        </w:rPr>
        <w:t xml:space="preserve">на </w:t>
      </w:r>
      <w:r>
        <w:rPr>
          <w:rFonts w:cs="Arial"/>
          <w:szCs w:val="24"/>
          <w:lang w:val="ru-RU"/>
        </w:rPr>
        <w:t>28</w:t>
      </w:r>
      <w:r w:rsidRPr="00D80E50">
        <w:rPr>
          <w:rFonts w:cs="Arial"/>
          <w:szCs w:val="24"/>
          <w:lang w:val="ru-RU"/>
        </w:rPr>
        <w:t xml:space="preserve">.11.2014 г. </w:t>
      </w:r>
    </w:p>
    <w:p w:rsidR="00D80E50" w:rsidRPr="00D80E50" w:rsidRDefault="00D80E50" w:rsidP="00D80E50">
      <w:pPr>
        <w:spacing w:after="120"/>
        <w:ind w:firstLine="709"/>
        <w:jc w:val="both"/>
        <w:rPr>
          <w:rFonts w:cs="Arial"/>
          <w:szCs w:val="24"/>
          <w:lang w:val="ru-RU"/>
        </w:rPr>
      </w:pPr>
    </w:p>
    <w:p w:rsidR="00BE1BCA" w:rsidRPr="00BE1BCA" w:rsidRDefault="00BE1BCA" w:rsidP="00BE1BCA">
      <w:pPr>
        <w:spacing w:after="120"/>
        <w:ind w:firstLine="709"/>
        <w:jc w:val="both"/>
        <w:rPr>
          <w:rFonts w:cs="Arial"/>
          <w:szCs w:val="24"/>
          <w:lang w:val="ru-RU"/>
        </w:rPr>
      </w:pPr>
      <w:proofErr w:type="spellStart"/>
      <w:r w:rsidRPr="00BE1BCA">
        <w:rPr>
          <w:rFonts w:cs="Arial"/>
          <w:szCs w:val="24"/>
          <w:lang w:val="ru-RU"/>
        </w:rPr>
        <w:t>Председател</w:t>
      </w:r>
      <w:proofErr w:type="spellEnd"/>
      <w:r w:rsidRPr="00BE1BCA">
        <w:rPr>
          <w:rFonts w:cs="Arial"/>
          <w:szCs w:val="24"/>
          <w:lang w:val="ru-RU"/>
        </w:rPr>
        <w:t xml:space="preserve">: Николай </w:t>
      </w:r>
      <w:proofErr w:type="spellStart"/>
      <w:r w:rsidRPr="00BE1BCA">
        <w:rPr>
          <w:rFonts w:cs="Arial"/>
          <w:szCs w:val="24"/>
          <w:lang w:val="ru-RU"/>
        </w:rPr>
        <w:t>Керелски</w:t>
      </w:r>
      <w:proofErr w:type="spellEnd"/>
      <w:r w:rsidRPr="00BE1BCA">
        <w:rPr>
          <w:rFonts w:cs="Arial"/>
          <w:szCs w:val="24"/>
          <w:lang w:val="ru-RU"/>
        </w:rPr>
        <w:t>: /</w:t>
      </w:r>
      <w:proofErr w:type="gramStart"/>
      <w:r w:rsidRPr="00BE1BCA">
        <w:rPr>
          <w:rFonts w:cs="Arial"/>
          <w:szCs w:val="24"/>
          <w:lang w:val="ru-RU"/>
        </w:rPr>
        <w:t>п</w:t>
      </w:r>
      <w:proofErr w:type="gramEnd"/>
      <w:r w:rsidRPr="00BE1BCA">
        <w:rPr>
          <w:rFonts w:cs="Arial"/>
          <w:szCs w:val="24"/>
          <w:lang w:val="ru-RU"/>
        </w:rPr>
        <w:t>/</w:t>
      </w:r>
    </w:p>
    <w:p w:rsidR="00BE1BCA" w:rsidRPr="00BE1BCA" w:rsidRDefault="00BE1BCA" w:rsidP="00BE1BCA">
      <w:pPr>
        <w:spacing w:after="120"/>
        <w:ind w:firstLine="709"/>
        <w:jc w:val="both"/>
        <w:rPr>
          <w:rFonts w:cs="Arial"/>
          <w:szCs w:val="24"/>
          <w:lang w:val="ru-RU"/>
        </w:rPr>
      </w:pPr>
      <w:proofErr w:type="spellStart"/>
      <w:r w:rsidRPr="00BE1BCA">
        <w:rPr>
          <w:rFonts w:cs="Arial"/>
          <w:szCs w:val="24"/>
          <w:lang w:val="ru-RU"/>
        </w:rPr>
        <w:t>Членове</w:t>
      </w:r>
      <w:proofErr w:type="spellEnd"/>
      <w:r w:rsidRPr="00BE1BCA">
        <w:rPr>
          <w:rFonts w:cs="Arial"/>
          <w:szCs w:val="24"/>
          <w:lang w:val="ru-RU"/>
        </w:rPr>
        <w:t xml:space="preserve">: </w:t>
      </w:r>
    </w:p>
    <w:p w:rsidR="00BE1BCA" w:rsidRPr="00BE1BCA" w:rsidRDefault="00BE1BCA" w:rsidP="00BE1BCA">
      <w:pPr>
        <w:spacing w:after="120"/>
        <w:ind w:firstLine="709"/>
        <w:jc w:val="both"/>
        <w:rPr>
          <w:rFonts w:cs="Arial"/>
          <w:szCs w:val="24"/>
          <w:lang w:val="ru-RU"/>
        </w:rPr>
      </w:pPr>
      <w:r w:rsidRPr="00BE1BCA">
        <w:rPr>
          <w:rFonts w:cs="Arial"/>
          <w:szCs w:val="24"/>
          <w:lang w:val="ru-RU"/>
        </w:rPr>
        <w:t>Людмила Александрова: /</w:t>
      </w:r>
      <w:proofErr w:type="gramStart"/>
      <w:r w:rsidRPr="00BE1BCA">
        <w:rPr>
          <w:rFonts w:cs="Arial"/>
          <w:szCs w:val="24"/>
          <w:lang w:val="ru-RU"/>
        </w:rPr>
        <w:t>п</w:t>
      </w:r>
      <w:proofErr w:type="gramEnd"/>
      <w:r w:rsidRPr="00BE1BCA">
        <w:rPr>
          <w:rFonts w:cs="Arial"/>
          <w:szCs w:val="24"/>
          <w:lang w:val="ru-RU"/>
        </w:rPr>
        <w:t>/</w:t>
      </w:r>
    </w:p>
    <w:p w:rsidR="00BE1BCA" w:rsidRPr="00BE1BCA" w:rsidRDefault="00BE1BCA" w:rsidP="00BE1BCA">
      <w:pPr>
        <w:spacing w:after="120"/>
        <w:ind w:firstLine="709"/>
        <w:jc w:val="both"/>
        <w:rPr>
          <w:rFonts w:cs="Arial"/>
          <w:szCs w:val="24"/>
          <w:lang w:val="ru-RU"/>
        </w:rPr>
      </w:pPr>
      <w:proofErr w:type="spellStart"/>
      <w:r w:rsidRPr="00BE1BCA">
        <w:rPr>
          <w:rFonts w:cs="Arial"/>
          <w:szCs w:val="24"/>
          <w:lang w:val="ru-RU"/>
        </w:rPr>
        <w:t>Пламенка</w:t>
      </w:r>
      <w:proofErr w:type="spellEnd"/>
      <w:r w:rsidRPr="00BE1BCA">
        <w:rPr>
          <w:rFonts w:cs="Arial"/>
          <w:szCs w:val="24"/>
          <w:lang w:val="ru-RU"/>
        </w:rPr>
        <w:t xml:space="preserve"> Василева: /</w:t>
      </w:r>
      <w:proofErr w:type="gramStart"/>
      <w:r w:rsidRPr="00BE1BCA">
        <w:rPr>
          <w:rFonts w:cs="Arial"/>
          <w:szCs w:val="24"/>
          <w:lang w:val="ru-RU"/>
        </w:rPr>
        <w:t>п</w:t>
      </w:r>
      <w:proofErr w:type="gramEnd"/>
      <w:r w:rsidRPr="00BE1BCA">
        <w:rPr>
          <w:rFonts w:cs="Arial"/>
          <w:szCs w:val="24"/>
          <w:lang w:val="ru-RU"/>
        </w:rPr>
        <w:t>/</w:t>
      </w:r>
    </w:p>
    <w:p w:rsidR="00BE1BCA" w:rsidRPr="00BE1BCA" w:rsidRDefault="00BE1BCA" w:rsidP="00BE1BCA">
      <w:pPr>
        <w:spacing w:after="120"/>
        <w:ind w:firstLine="709"/>
        <w:jc w:val="both"/>
        <w:rPr>
          <w:rFonts w:cs="Arial"/>
          <w:szCs w:val="24"/>
          <w:lang w:val="ru-RU"/>
        </w:rPr>
      </w:pPr>
      <w:r w:rsidRPr="00BE1BCA">
        <w:rPr>
          <w:rFonts w:cs="Arial"/>
          <w:szCs w:val="24"/>
          <w:lang w:val="ru-RU"/>
        </w:rPr>
        <w:t xml:space="preserve">Майя </w:t>
      </w:r>
      <w:proofErr w:type="spellStart"/>
      <w:r w:rsidRPr="00BE1BCA">
        <w:rPr>
          <w:rFonts w:cs="Arial"/>
          <w:szCs w:val="24"/>
          <w:lang w:val="ru-RU"/>
        </w:rPr>
        <w:t>Алиманова</w:t>
      </w:r>
      <w:proofErr w:type="spellEnd"/>
      <w:r w:rsidRPr="00BE1BCA">
        <w:rPr>
          <w:rFonts w:cs="Arial"/>
          <w:szCs w:val="24"/>
          <w:lang w:val="ru-RU"/>
        </w:rPr>
        <w:t>: /</w:t>
      </w:r>
      <w:proofErr w:type="gramStart"/>
      <w:r w:rsidRPr="00BE1BCA">
        <w:rPr>
          <w:rFonts w:cs="Arial"/>
          <w:szCs w:val="24"/>
          <w:lang w:val="ru-RU"/>
        </w:rPr>
        <w:t>п</w:t>
      </w:r>
      <w:proofErr w:type="gramEnd"/>
      <w:r w:rsidRPr="00BE1BCA">
        <w:rPr>
          <w:rFonts w:cs="Arial"/>
          <w:szCs w:val="24"/>
          <w:lang w:val="ru-RU"/>
        </w:rPr>
        <w:t>/</w:t>
      </w:r>
    </w:p>
    <w:p w:rsidR="00E51AFC" w:rsidRPr="00D80E50" w:rsidRDefault="00BE1BCA" w:rsidP="00BE1BCA">
      <w:pPr>
        <w:spacing w:after="120"/>
        <w:ind w:firstLine="709"/>
        <w:jc w:val="both"/>
        <w:rPr>
          <w:rFonts w:cs="Arial"/>
        </w:rPr>
      </w:pPr>
      <w:r w:rsidRPr="00BE1BCA">
        <w:rPr>
          <w:rFonts w:cs="Arial"/>
          <w:szCs w:val="24"/>
          <w:lang w:val="ru-RU"/>
        </w:rPr>
        <w:t>Иван Иванов: /</w:t>
      </w:r>
      <w:proofErr w:type="gramStart"/>
      <w:r w:rsidRPr="00BE1BCA">
        <w:rPr>
          <w:rFonts w:cs="Arial"/>
          <w:szCs w:val="24"/>
          <w:lang w:val="ru-RU"/>
        </w:rPr>
        <w:t>п</w:t>
      </w:r>
      <w:proofErr w:type="gramEnd"/>
      <w:r w:rsidRPr="00BE1BCA">
        <w:rPr>
          <w:rFonts w:cs="Arial"/>
          <w:szCs w:val="24"/>
          <w:lang w:val="ru-RU"/>
        </w:rPr>
        <w:t>/</w:t>
      </w:r>
    </w:p>
    <w:sectPr w:rsidR="00E51AFC" w:rsidRPr="00D80E50" w:rsidSect="00556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6C" w:rsidRDefault="00A8046C" w:rsidP="00A8046C">
      <w:r>
        <w:separator/>
      </w:r>
    </w:p>
  </w:endnote>
  <w:endnote w:type="continuationSeparator" w:id="0">
    <w:p w:rsidR="00A8046C" w:rsidRDefault="00A8046C" w:rsidP="00A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6C" w:rsidRDefault="00A80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516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46C" w:rsidRDefault="00A804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F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046C" w:rsidRDefault="00A80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6C" w:rsidRDefault="00A80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6C" w:rsidRDefault="00A8046C" w:rsidP="00A8046C">
      <w:r>
        <w:separator/>
      </w:r>
    </w:p>
  </w:footnote>
  <w:footnote w:type="continuationSeparator" w:id="0">
    <w:p w:rsidR="00A8046C" w:rsidRDefault="00A8046C" w:rsidP="00A8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6C" w:rsidRDefault="00A80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6C" w:rsidRDefault="00A804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6C" w:rsidRDefault="00A80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98D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34DB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AFC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55B4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84A49"/>
    <w:multiLevelType w:val="hybridMultilevel"/>
    <w:tmpl w:val="D46E3812"/>
    <w:lvl w:ilvl="0" w:tplc="8294F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5C4F80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9547D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3617A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F67BC"/>
    <w:multiLevelType w:val="hybridMultilevel"/>
    <w:tmpl w:val="F70C0F16"/>
    <w:lvl w:ilvl="0" w:tplc="24AE946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304C9F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D0D68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81A6D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52334"/>
    <w:multiLevelType w:val="hybridMultilevel"/>
    <w:tmpl w:val="8ABE28F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36"/>
    <w:rsid w:val="00004435"/>
    <w:rsid w:val="00040A37"/>
    <w:rsid w:val="00043F45"/>
    <w:rsid w:val="000A3AB3"/>
    <w:rsid w:val="001272FB"/>
    <w:rsid w:val="00170D3B"/>
    <w:rsid w:val="001D0E1D"/>
    <w:rsid w:val="0022096C"/>
    <w:rsid w:val="00224138"/>
    <w:rsid w:val="00231465"/>
    <w:rsid w:val="002426A4"/>
    <w:rsid w:val="002964E1"/>
    <w:rsid w:val="002C6A24"/>
    <w:rsid w:val="002F09E0"/>
    <w:rsid w:val="00316420"/>
    <w:rsid w:val="00346881"/>
    <w:rsid w:val="00375998"/>
    <w:rsid w:val="003B2CDD"/>
    <w:rsid w:val="00446745"/>
    <w:rsid w:val="004770E1"/>
    <w:rsid w:val="004847C3"/>
    <w:rsid w:val="004D3B6F"/>
    <w:rsid w:val="004F7764"/>
    <w:rsid w:val="00556402"/>
    <w:rsid w:val="00571620"/>
    <w:rsid w:val="005928E9"/>
    <w:rsid w:val="0060024B"/>
    <w:rsid w:val="00603B7F"/>
    <w:rsid w:val="00623F2F"/>
    <w:rsid w:val="00627350"/>
    <w:rsid w:val="00671946"/>
    <w:rsid w:val="006773A9"/>
    <w:rsid w:val="006D2E9B"/>
    <w:rsid w:val="006F6599"/>
    <w:rsid w:val="00706843"/>
    <w:rsid w:val="007752D2"/>
    <w:rsid w:val="00792C24"/>
    <w:rsid w:val="007E4F50"/>
    <w:rsid w:val="008A2C27"/>
    <w:rsid w:val="00953DD2"/>
    <w:rsid w:val="009975C2"/>
    <w:rsid w:val="00A65652"/>
    <w:rsid w:val="00A75A35"/>
    <w:rsid w:val="00A8046C"/>
    <w:rsid w:val="00A90E23"/>
    <w:rsid w:val="00A92D9C"/>
    <w:rsid w:val="00B24FB9"/>
    <w:rsid w:val="00B42D9B"/>
    <w:rsid w:val="00B74A19"/>
    <w:rsid w:val="00B93031"/>
    <w:rsid w:val="00B9561D"/>
    <w:rsid w:val="00BE1BCA"/>
    <w:rsid w:val="00C3170A"/>
    <w:rsid w:val="00C31ABA"/>
    <w:rsid w:val="00CA1BD7"/>
    <w:rsid w:val="00CD50E5"/>
    <w:rsid w:val="00D35F24"/>
    <w:rsid w:val="00D741B0"/>
    <w:rsid w:val="00D80E50"/>
    <w:rsid w:val="00DB6D57"/>
    <w:rsid w:val="00E14719"/>
    <w:rsid w:val="00E16EED"/>
    <w:rsid w:val="00E51AFC"/>
    <w:rsid w:val="00EF4E2E"/>
    <w:rsid w:val="00F16736"/>
    <w:rsid w:val="00F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3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2C24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2C24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4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6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0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6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80E50"/>
    <w:pPr>
      <w:ind w:left="720"/>
      <w:contextualSpacing/>
    </w:pPr>
  </w:style>
  <w:style w:type="paragraph" w:styleId="Title">
    <w:name w:val="Title"/>
    <w:aliases w:val="Char Char"/>
    <w:basedOn w:val="Normal"/>
    <w:link w:val="TitleChar"/>
    <w:qFormat/>
    <w:rsid w:val="00B24FB9"/>
    <w:pPr>
      <w:jc w:val="center"/>
    </w:pPr>
    <w:rPr>
      <w:rFonts w:ascii="Times New Roman" w:hAnsi="Times New Roman"/>
      <w:b/>
      <w:lang w:eastAsia="bg-BG"/>
    </w:rPr>
  </w:style>
  <w:style w:type="character" w:customStyle="1" w:styleId="TitleChar">
    <w:name w:val="Title Char"/>
    <w:aliases w:val="Char Char Char"/>
    <w:basedOn w:val="DefaultParagraphFont"/>
    <w:link w:val="Title"/>
    <w:rsid w:val="00B24FB9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3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92C24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2C24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4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6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0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6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80E50"/>
    <w:pPr>
      <w:ind w:left="720"/>
      <w:contextualSpacing/>
    </w:pPr>
  </w:style>
  <w:style w:type="paragraph" w:styleId="Title">
    <w:name w:val="Title"/>
    <w:aliases w:val="Char Char"/>
    <w:basedOn w:val="Normal"/>
    <w:link w:val="TitleChar"/>
    <w:qFormat/>
    <w:rsid w:val="00B24FB9"/>
    <w:pPr>
      <w:jc w:val="center"/>
    </w:pPr>
    <w:rPr>
      <w:rFonts w:ascii="Times New Roman" w:hAnsi="Times New Roman"/>
      <w:b/>
      <w:lang w:eastAsia="bg-BG"/>
    </w:rPr>
  </w:style>
  <w:style w:type="character" w:customStyle="1" w:styleId="TitleChar">
    <w:name w:val="Title Char"/>
    <w:aliases w:val="Char Char Char"/>
    <w:basedOn w:val="DefaultParagraphFont"/>
    <w:link w:val="Title"/>
    <w:rsid w:val="00B24FB9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36CA-855E-4E03-8283-66E36C89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Vasil Penov</cp:lastModifiedBy>
  <cp:revision>2</cp:revision>
  <cp:lastPrinted>2014-11-28T14:07:00Z</cp:lastPrinted>
  <dcterms:created xsi:type="dcterms:W3CDTF">2014-12-04T11:15:00Z</dcterms:created>
  <dcterms:modified xsi:type="dcterms:W3CDTF">2014-12-04T11:15:00Z</dcterms:modified>
</cp:coreProperties>
</file>