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A8A" w:rsidRDefault="003A2A8A" w:rsidP="003A2A8A">
      <w:pPr>
        <w:tabs>
          <w:tab w:val="left" w:pos="0"/>
        </w:tabs>
        <w:jc w:val="right"/>
        <w:rPr>
          <w:b/>
          <w:bCs/>
          <w:i/>
          <w:spacing w:val="3"/>
          <w:szCs w:val="24"/>
          <w:lang w:val="en-US"/>
        </w:rPr>
      </w:pPr>
      <w:r>
        <w:rPr>
          <w:b/>
          <w:bCs/>
          <w:i/>
          <w:spacing w:val="3"/>
          <w:szCs w:val="24"/>
          <w:lang w:val="bg-BG"/>
        </w:rPr>
        <w:t xml:space="preserve">ПРИЛОЖЕНИЕ № </w:t>
      </w:r>
      <w:r w:rsidR="002D693F">
        <w:rPr>
          <w:b/>
          <w:bCs/>
          <w:i/>
          <w:spacing w:val="3"/>
          <w:szCs w:val="24"/>
          <w:lang w:val="en-US"/>
        </w:rPr>
        <w:t>9</w:t>
      </w:r>
      <w:r>
        <w:rPr>
          <w:b/>
          <w:bCs/>
          <w:i/>
          <w:spacing w:val="3"/>
          <w:szCs w:val="24"/>
          <w:lang w:val="bg-BG"/>
        </w:rPr>
        <w:t>.</w:t>
      </w:r>
      <w:r w:rsidR="00B7112E">
        <w:rPr>
          <w:b/>
          <w:bCs/>
          <w:i/>
          <w:spacing w:val="3"/>
          <w:szCs w:val="24"/>
          <w:lang w:val="en-US"/>
        </w:rPr>
        <w:t>5</w:t>
      </w:r>
      <w:r>
        <w:rPr>
          <w:b/>
          <w:bCs/>
          <w:i/>
          <w:spacing w:val="3"/>
          <w:szCs w:val="24"/>
          <w:lang w:val="bg-BG"/>
        </w:rPr>
        <w:t xml:space="preserve">  </w:t>
      </w:r>
    </w:p>
    <w:p w:rsidR="003A2A8A" w:rsidRDefault="003A2A8A" w:rsidP="003A2A8A">
      <w:pPr>
        <w:tabs>
          <w:tab w:val="left" w:pos="0"/>
        </w:tabs>
        <w:rPr>
          <w:bCs/>
          <w:spacing w:val="3"/>
          <w:szCs w:val="24"/>
          <w:lang w:val="bg-BG"/>
        </w:rPr>
      </w:pPr>
      <w:r>
        <w:rPr>
          <w:b/>
          <w:bCs/>
          <w:i/>
          <w:spacing w:val="3"/>
          <w:szCs w:val="24"/>
          <w:lang w:val="en-US"/>
        </w:rPr>
        <w:t xml:space="preserve">                                                                                                         </w:t>
      </w:r>
      <w:r>
        <w:rPr>
          <w:b/>
          <w:bCs/>
          <w:i/>
          <w:spacing w:val="3"/>
          <w:szCs w:val="24"/>
          <w:lang w:val="bg-BG"/>
        </w:rPr>
        <w:t xml:space="preserve">      </w:t>
      </w:r>
      <w:r>
        <w:rPr>
          <w:b/>
          <w:bCs/>
          <w:i/>
          <w:spacing w:val="3"/>
          <w:szCs w:val="24"/>
          <w:lang w:val="en-US"/>
        </w:rPr>
        <w:t xml:space="preserve">  </w:t>
      </w:r>
      <w:r>
        <w:rPr>
          <w:bCs/>
          <w:spacing w:val="3"/>
          <w:szCs w:val="24"/>
          <w:lang w:val="en-US"/>
        </w:rPr>
        <w:t>(</w:t>
      </w:r>
      <w:proofErr w:type="gramStart"/>
      <w:r>
        <w:rPr>
          <w:bCs/>
          <w:spacing w:val="3"/>
          <w:szCs w:val="24"/>
          <w:lang w:val="bg-BG"/>
        </w:rPr>
        <w:t>образец</w:t>
      </w:r>
      <w:proofErr w:type="gramEnd"/>
      <w:r>
        <w:rPr>
          <w:bCs/>
          <w:spacing w:val="3"/>
          <w:szCs w:val="24"/>
          <w:lang w:val="en-US"/>
        </w:rPr>
        <w:t>)</w:t>
      </w:r>
    </w:p>
    <w:p w:rsidR="003A2A8A" w:rsidRDefault="003A2A8A" w:rsidP="003A2A8A">
      <w:pPr>
        <w:autoSpaceDE w:val="0"/>
        <w:autoSpaceDN w:val="0"/>
        <w:adjustRightInd w:val="0"/>
        <w:ind w:left="5664"/>
        <w:rPr>
          <w:bCs/>
          <w:szCs w:val="24"/>
          <w:lang w:val="bg-BG"/>
        </w:rPr>
      </w:pPr>
      <w:r>
        <w:rPr>
          <w:bCs/>
          <w:szCs w:val="24"/>
          <w:lang w:val="bg-BG"/>
        </w:rPr>
        <w:t xml:space="preserve">       </w:t>
      </w:r>
    </w:p>
    <w:p w:rsidR="003A2A8A" w:rsidRDefault="003A2A8A" w:rsidP="003A2A8A">
      <w:pPr>
        <w:autoSpaceDE w:val="0"/>
        <w:autoSpaceDN w:val="0"/>
        <w:adjustRightInd w:val="0"/>
        <w:jc w:val="right"/>
        <w:rPr>
          <w:b/>
          <w:bCs/>
          <w:i/>
          <w:szCs w:val="24"/>
          <w:lang w:val="bg-BG"/>
        </w:rPr>
      </w:pPr>
    </w:p>
    <w:p w:rsidR="003A2A8A" w:rsidRDefault="003A2A8A" w:rsidP="0056521D">
      <w:pPr>
        <w:tabs>
          <w:tab w:val="left" w:pos="0"/>
        </w:tabs>
        <w:ind w:firstLine="288"/>
        <w:jc w:val="center"/>
        <w:rPr>
          <w:b/>
          <w:bCs/>
          <w:spacing w:val="2"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ТЕХНИЧЕСКО ПРЕДЛОЖЕНИЕ</w:t>
      </w:r>
    </w:p>
    <w:p w:rsidR="003A2A8A" w:rsidRDefault="003A2A8A" w:rsidP="003A2A8A">
      <w:pPr>
        <w:tabs>
          <w:tab w:val="left" w:pos="0"/>
        </w:tabs>
        <w:jc w:val="center"/>
        <w:rPr>
          <w:bCs/>
          <w:spacing w:val="2"/>
          <w:szCs w:val="24"/>
          <w:lang w:val="bg-BG"/>
        </w:rPr>
      </w:pPr>
      <w:r>
        <w:rPr>
          <w:bCs/>
          <w:spacing w:val="2"/>
          <w:szCs w:val="24"/>
          <w:lang w:val="bg-BG"/>
        </w:rPr>
        <w:t>ЗА УЧАСТИЕ В ОТКРИТА ПРОЦЕДУРА ЗА ВЪЗЛАГАНЕ НА ОБЩЕСТВЕНА ПОРЪЧКА С ПРЕДМЕТ:</w:t>
      </w:r>
    </w:p>
    <w:p w:rsidR="003A2A8A" w:rsidRDefault="003A2A8A" w:rsidP="00FE51D1">
      <w:pPr>
        <w:jc w:val="both"/>
        <w:rPr>
          <w:i/>
          <w:szCs w:val="24"/>
          <w:lang w:val="bg-BG"/>
        </w:rPr>
      </w:pPr>
      <w:r>
        <w:rPr>
          <w:rFonts w:cs="Arial"/>
          <w:szCs w:val="24"/>
          <w:lang w:val="en-US"/>
        </w:rPr>
        <w:t xml:space="preserve"> </w:t>
      </w:r>
      <w:proofErr w:type="gramStart"/>
      <w:r>
        <w:rPr>
          <w:rFonts w:cs="Arial"/>
          <w:szCs w:val="24"/>
          <w:lang w:val="en-US"/>
        </w:rPr>
        <w:t>“</w:t>
      </w:r>
      <w:r w:rsidRPr="00A47F83">
        <w:rPr>
          <w:rFonts w:cs="Arial"/>
          <w:sz w:val="20"/>
          <w:lang w:val="bg-BG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 w:rsidRPr="00A47F83">
        <w:rPr>
          <w:b/>
          <w:sz w:val="20"/>
          <w:lang w:val="bg-BG"/>
        </w:rPr>
        <w:t>/</w:t>
      </w:r>
      <w:r w:rsidRPr="00A47F83">
        <w:rPr>
          <w:sz w:val="20"/>
          <w:lang w:val="bg-BG"/>
        </w:rPr>
        <w:t>РПЦ- гр.</w:t>
      </w:r>
      <w:proofErr w:type="gramEnd"/>
      <w:r w:rsidRPr="00A47F83">
        <w:rPr>
          <w:sz w:val="20"/>
          <w:lang w:val="bg-BG"/>
        </w:rPr>
        <w:t xml:space="preserve">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 w:rsidRPr="00A47F83">
        <w:rPr>
          <w:sz w:val="20"/>
          <w:lang w:val="en-US"/>
        </w:rPr>
        <w:t xml:space="preserve"> </w:t>
      </w:r>
      <w:r w:rsidR="005A2F04">
        <w:rPr>
          <w:sz w:val="20"/>
          <w:lang w:val="en-US"/>
        </w:rPr>
        <w:t>“</w:t>
      </w:r>
      <w:r w:rsidRPr="00A47F83">
        <w:rPr>
          <w:sz w:val="20"/>
          <w:lang w:val="en-US"/>
        </w:rPr>
        <w:t>-</w:t>
      </w:r>
      <w:r>
        <w:rPr>
          <w:szCs w:val="24"/>
          <w:lang w:val="en-US"/>
        </w:rPr>
        <w:t xml:space="preserve"> </w:t>
      </w:r>
      <w:r>
        <w:rPr>
          <w:color w:val="000000"/>
          <w:szCs w:val="24"/>
          <w:lang w:val="bg-BG"/>
        </w:rPr>
        <w:t xml:space="preserve"> </w:t>
      </w:r>
      <w:r>
        <w:rPr>
          <w:b/>
          <w:color w:val="000000"/>
          <w:szCs w:val="24"/>
          <w:lang w:val="bg-BG"/>
        </w:rPr>
        <w:t>з</w:t>
      </w:r>
      <w:r>
        <w:rPr>
          <w:b/>
          <w:szCs w:val="24"/>
          <w:lang w:val="bg-BG"/>
        </w:rPr>
        <w:t>а</w:t>
      </w:r>
      <w:r>
        <w:rPr>
          <w:b/>
          <w:szCs w:val="24"/>
          <w:lang w:val="en-US"/>
        </w:rPr>
        <w:t xml:space="preserve"> </w:t>
      </w:r>
      <w:r>
        <w:rPr>
          <w:b/>
          <w:szCs w:val="24"/>
          <w:lang w:val="bg-BG"/>
        </w:rPr>
        <w:t xml:space="preserve">обособена позиция </w:t>
      </w:r>
      <w:r>
        <w:rPr>
          <w:b/>
          <w:bCs/>
          <w:spacing w:val="3"/>
          <w:szCs w:val="24"/>
          <w:lang w:val="bg-BG"/>
        </w:rPr>
        <w:t>№</w:t>
      </w:r>
      <w:r>
        <w:rPr>
          <w:b/>
          <w:bCs/>
          <w:szCs w:val="24"/>
          <w:lang w:val="bg-BG"/>
        </w:rPr>
        <w:t xml:space="preserve"> </w:t>
      </w:r>
      <w:r w:rsidR="00B7112E">
        <w:rPr>
          <w:b/>
          <w:bCs/>
          <w:szCs w:val="24"/>
          <w:lang w:val="en-US"/>
        </w:rPr>
        <w:t>5</w:t>
      </w:r>
      <w:r>
        <w:rPr>
          <w:b/>
          <w:i/>
          <w:szCs w:val="24"/>
          <w:lang w:val="bg-BG"/>
        </w:rPr>
        <w:tab/>
      </w:r>
      <w:r>
        <w:rPr>
          <w:b/>
          <w:i/>
          <w:szCs w:val="24"/>
          <w:lang w:val="bg-BG"/>
        </w:rPr>
        <w:tab/>
      </w:r>
      <w:r>
        <w:rPr>
          <w:b/>
          <w:i/>
          <w:szCs w:val="24"/>
          <w:lang w:val="bg-BG"/>
        </w:rPr>
        <w:tab/>
      </w:r>
    </w:p>
    <w:p w:rsidR="003A2A8A" w:rsidRDefault="003A2A8A" w:rsidP="003A2A8A">
      <w:pPr>
        <w:tabs>
          <w:tab w:val="left" w:pos="0"/>
        </w:tabs>
        <w:jc w:val="both"/>
        <w:rPr>
          <w:b/>
          <w:i/>
          <w:szCs w:val="24"/>
          <w:lang w:val="bg-BG"/>
        </w:rPr>
      </w:pPr>
    </w:p>
    <w:p w:rsidR="003A2A8A" w:rsidRDefault="003A2A8A" w:rsidP="003A2A8A">
      <w:pPr>
        <w:tabs>
          <w:tab w:val="left" w:pos="0"/>
        </w:tabs>
        <w:jc w:val="both"/>
        <w:rPr>
          <w:szCs w:val="24"/>
          <w:lang w:val="bg-BG"/>
        </w:rPr>
      </w:pPr>
      <w:r>
        <w:rPr>
          <w:szCs w:val="24"/>
          <w:lang w:val="bg-BG"/>
        </w:rPr>
        <w:t>От:___________________________________________________________________</w:t>
      </w:r>
    </w:p>
    <w:p w:rsidR="003A2A8A" w:rsidRDefault="003A2A8A" w:rsidP="003A2A8A">
      <w:pPr>
        <w:tabs>
          <w:tab w:val="left" w:pos="0"/>
        </w:tabs>
        <w:ind w:firstLine="288"/>
        <w:jc w:val="center"/>
        <w:rPr>
          <w:i/>
          <w:szCs w:val="24"/>
          <w:lang w:val="bg-BG"/>
        </w:rPr>
      </w:pPr>
      <w:r>
        <w:rPr>
          <w:i/>
          <w:szCs w:val="24"/>
          <w:lang w:val="bg-BG"/>
        </w:rPr>
        <w:t>(наименование на участника)</w:t>
      </w:r>
    </w:p>
    <w:p w:rsidR="003A2A8A" w:rsidRDefault="003A2A8A" w:rsidP="003A2A8A">
      <w:pPr>
        <w:tabs>
          <w:tab w:val="left" w:pos="0"/>
        </w:tabs>
        <w:jc w:val="both"/>
        <w:rPr>
          <w:szCs w:val="24"/>
          <w:lang w:val="en-US"/>
        </w:rPr>
      </w:pPr>
      <w:r>
        <w:rPr>
          <w:szCs w:val="24"/>
          <w:lang w:val="bg-BG"/>
        </w:rPr>
        <w:t xml:space="preserve">с адрес: гр. _____________________ ул._____________________________№ ___, </w:t>
      </w:r>
    </w:p>
    <w:p w:rsidR="003A2A8A" w:rsidRDefault="003A2A8A" w:rsidP="003A2A8A">
      <w:pPr>
        <w:tabs>
          <w:tab w:val="left" w:pos="0"/>
        </w:tabs>
        <w:jc w:val="both"/>
        <w:rPr>
          <w:szCs w:val="24"/>
          <w:lang w:val="en-US"/>
        </w:rPr>
      </w:pPr>
    </w:p>
    <w:p w:rsidR="003A2A8A" w:rsidRDefault="003A2A8A" w:rsidP="003A2A8A">
      <w:pPr>
        <w:tabs>
          <w:tab w:val="left" w:pos="0"/>
        </w:tabs>
        <w:jc w:val="both"/>
        <w:rPr>
          <w:szCs w:val="24"/>
          <w:lang w:val="en-US"/>
        </w:rPr>
      </w:pPr>
      <w:r>
        <w:rPr>
          <w:szCs w:val="24"/>
          <w:lang w:val="bg-BG"/>
        </w:rPr>
        <w:t>ЕИК: ________________________</w:t>
      </w:r>
    </w:p>
    <w:p w:rsidR="003A2A8A" w:rsidRDefault="003A2A8A" w:rsidP="003A2A8A">
      <w:pPr>
        <w:tabs>
          <w:tab w:val="left" w:pos="0"/>
        </w:tabs>
        <w:jc w:val="both"/>
        <w:rPr>
          <w:szCs w:val="24"/>
          <w:lang w:val="en-US"/>
        </w:rPr>
      </w:pPr>
    </w:p>
    <w:p w:rsidR="003A2A8A" w:rsidRDefault="003A2A8A" w:rsidP="003A2A8A">
      <w:pPr>
        <w:tabs>
          <w:tab w:val="left" w:pos="0"/>
        </w:tabs>
        <w:jc w:val="both"/>
        <w:rPr>
          <w:szCs w:val="24"/>
          <w:lang w:val="en-US"/>
        </w:rPr>
      </w:pPr>
    </w:p>
    <w:p w:rsidR="003A2A8A" w:rsidRDefault="003A2A8A" w:rsidP="003A2A8A">
      <w:pPr>
        <w:tabs>
          <w:tab w:val="left" w:pos="0"/>
        </w:tabs>
        <w:autoSpaceDE w:val="0"/>
        <w:autoSpaceDN w:val="0"/>
        <w:adjustRightInd w:val="0"/>
        <w:ind w:firstLine="513"/>
        <w:jc w:val="both"/>
        <w:rPr>
          <w:rFonts w:eastAsia="Verdana-Bold"/>
          <w:b/>
          <w:bCs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3A2A8A" w:rsidRDefault="003A2A8A" w:rsidP="003A2A8A">
      <w:pPr>
        <w:tabs>
          <w:tab w:val="left" w:pos="0"/>
        </w:tabs>
        <w:autoSpaceDE w:val="0"/>
        <w:autoSpaceDN w:val="0"/>
        <w:adjustRightInd w:val="0"/>
        <w:ind w:firstLine="513"/>
        <w:jc w:val="both"/>
        <w:rPr>
          <w:rFonts w:eastAsia="Verdana-Bold"/>
          <w:szCs w:val="24"/>
          <w:lang w:val="bg-BG"/>
        </w:rPr>
      </w:pPr>
    </w:p>
    <w:p w:rsidR="003A2A8A" w:rsidRDefault="003A2A8A" w:rsidP="003A2A8A">
      <w:pPr>
        <w:jc w:val="both"/>
        <w:rPr>
          <w:b/>
          <w:bCs/>
          <w:szCs w:val="24"/>
          <w:lang w:val="en-US"/>
        </w:rPr>
      </w:pPr>
      <w:r>
        <w:rPr>
          <w:rFonts w:eastAsia="Verdana-Bold"/>
          <w:szCs w:val="24"/>
          <w:lang w:val="en-US"/>
        </w:rPr>
        <w:t xml:space="preserve">          </w:t>
      </w:r>
      <w:r>
        <w:rPr>
          <w:rFonts w:eastAsia="Verdana-Bold"/>
          <w:szCs w:val="24"/>
          <w:lang w:val="bg-BG"/>
        </w:rPr>
        <w:t xml:space="preserve">С настоящото, Ви представяме нашето техническо предложение за изпълнение на </w:t>
      </w:r>
      <w:r>
        <w:rPr>
          <w:spacing w:val="1"/>
          <w:szCs w:val="24"/>
          <w:lang w:val="bg-BG"/>
        </w:rPr>
        <w:t xml:space="preserve">обявената от Вас процедура за възлагане на обществена поръчка с предмет: </w:t>
      </w:r>
      <w:r>
        <w:rPr>
          <w:rFonts w:cs="Arial"/>
          <w:szCs w:val="24"/>
          <w:lang w:val="en-US"/>
        </w:rPr>
        <w:t>“</w:t>
      </w:r>
      <w:r>
        <w:rPr>
          <w:rFonts w:cs="Arial"/>
          <w:szCs w:val="24"/>
          <w:lang w:val="bg-BG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>
        <w:rPr>
          <w:b/>
          <w:szCs w:val="24"/>
          <w:lang w:val="bg-BG"/>
        </w:rPr>
        <w:t>/</w:t>
      </w:r>
      <w:r>
        <w:rPr>
          <w:szCs w:val="24"/>
          <w:lang w:val="bg-BG"/>
        </w:rPr>
        <w:t>РПЦ- гр.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 w:rsidR="005A2F04">
        <w:rPr>
          <w:szCs w:val="24"/>
          <w:lang w:val="en-US"/>
        </w:rPr>
        <w:t>”</w:t>
      </w:r>
      <w:r>
        <w:rPr>
          <w:szCs w:val="24"/>
          <w:lang w:val="en-US"/>
        </w:rPr>
        <w:t xml:space="preserve"> - </w:t>
      </w:r>
      <w:r>
        <w:rPr>
          <w:color w:val="000000"/>
          <w:szCs w:val="24"/>
          <w:lang w:val="bg-BG"/>
        </w:rPr>
        <w:t xml:space="preserve"> </w:t>
      </w:r>
      <w:r>
        <w:rPr>
          <w:b/>
          <w:color w:val="000000"/>
          <w:szCs w:val="24"/>
          <w:lang w:val="bg-BG"/>
        </w:rPr>
        <w:t>з</w:t>
      </w:r>
      <w:r>
        <w:rPr>
          <w:b/>
          <w:szCs w:val="24"/>
          <w:lang w:val="bg-BG"/>
        </w:rPr>
        <w:t>а</w:t>
      </w:r>
      <w:r>
        <w:rPr>
          <w:b/>
          <w:szCs w:val="24"/>
          <w:lang w:val="en-US"/>
        </w:rPr>
        <w:t xml:space="preserve"> </w:t>
      </w:r>
      <w:r>
        <w:rPr>
          <w:b/>
          <w:szCs w:val="24"/>
          <w:lang w:val="bg-BG"/>
        </w:rPr>
        <w:t xml:space="preserve">обособена позиция </w:t>
      </w:r>
      <w:r>
        <w:rPr>
          <w:b/>
          <w:bCs/>
          <w:spacing w:val="3"/>
          <w:szCs w:val="24"/>
          <w:lang w:val="bg-BG"/>
        </w:rPr>
        <w:t>№</w:t>
      </w:r>
      <w:r>
        <w:rPr>
          <w:b/>
          <w:bCs/>
          <w:szCs w:val="24"/>
          <w:lang w:val="bg-BG"/>
        </w:rPr>
        <w:t xml:space="preserve"> </w:t>
      </w:r>
      <w:r w:rsidR="00B7112E">
        <w:rPr>
          <w:b/>
          <w:bCs/>
          <w:szCs w:val="24"/>
          <w:lang w:val="en-US"/>
        </w:rPr>
        <w:t>5</w:t>
      </w:r>
    </w:p>
    <w:tbl>
      <w:tblPr>
        <w:tblW w:w="937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4217"/>
        <w:gridCol w:w="1982"/>
        <w:gridCol w:w="1137"/>
        <w:gridCol w:w="1419"/>
      </w:tblGrid>
      <w:tr w:rsidR="00A56D78" w:rsidTr="00E27EDC">
        <w:trPr>
          <w:trHeight w:val="9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6D78" w:rsidRDefault="00A56D78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r>
              <w:rPr>
                <w:b/>
                <w:spacing w:val="3"/>
                <w:szCs w:val="24"/>
                <w:lang w:eastAsia="bg-BG"/>
              </w:rPr>
              <w:t xml:space="preserve">№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по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ред</w:t>
            </w:r>
            <w:proofErr w:type="spellEnd"/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6D78" w:rsidRDefault="00A56D78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Вид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хранителни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стоки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6D78" w:rsidRDefault="00A56D78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Опаковка</w:t>
            </w:r>
            <w:proofErr w:type="spellEnd"/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6D78" w:rsidRDefault="00A56D78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Мярка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6D78" w:rsidRDefault="00A56D78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Прогнознокол-во</w:t>
            </w:r>
            <w:proofErr w:type="spellEnd"/>
          </w:p>
        </w:tc>
      </w:tr>
      <w:tr w:rsidR="00A56D78" w:rsidTr="00E27EDC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A56D78" w:rsidRDefault="00A56D78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1</w:t>
            </w: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A56D78" w:rsidRDefault="00A56D78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2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A56D78" w:rsidRDefault="00A56D78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A56D78" w:rsidRDefault="00A56D78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A56D78" w:rsidRDefault="00A56D78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5</w:t>
            </w:r>
          </w:p>
        </w:tc>
      </w:tr>
      <w:tr w:rsidR="006C6986" w:rsidTr="006C6986">
        <w:trPr>
          <w:trHeight w:val="332"/>
        </w:trPr>
        <w:tc>
          <w:tcPr>
            <w:tcW w:w="9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C6986" w:rsidRDefault="006C698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highlight w:val="yellow"/>
                <w:lang w:eastAsia="bg-BG"/>
              </w:rPr>
              <w:t>V. ОБОСОБЕНА ПОЗИЦИЯ №5 –ПИЛЕ , ПИЛЕШКИ РАЗФАСОВКИ И ЯЙЦА</w:t>
            </w:r>
          </w:p>
        </w:tc>
      </w:tr>
      <w:tr w:rsidR="006C6986" w:rsidTr="00807974">
        <w:trPr>
          <w:trHeight w:val="611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986" w:rsidRDefault="000B09FB">
            <w:pPr>
              <w:spacing w:line="276" w:lineRule="auto"/>
              <w:rPr>
                <w:szCs w:val="24"/>
                <w:lang w:eastAsia="bg-BG"/>
              </w:rPr>
            </w:pPr>
            <w:r>
              <w:rPr>
                <w:szCs w:val="24"/>
                <w:lang w:eastAsia="bg-BG"/>
              </w:rPr>
              <w:lastRenderedPageBreak/>
              <w:t>5.</w:t>
            </w:r>
            <w:r w:rsidR="00B00319">
              <w:rPr>
                <w:szCs w:val="24"/>
                <w:lang w:eastAsia="bg-BG"/>
              </w:rPr>
              <w:t>1</w:t>
            </w:r>
          </w:p>
          <w:p w:rsidR="006C6986" w:rsidRDefault="006C6986">
            <w:pPr>
              <w:spacing w:line="276" w:lineRule="auto"/>
              <w:rPr>
                <w:szCs w:val="24"/>
                <w:lang w:eastAsia="bg-BG"/>
              </w:rPr>
            </w:pPr>
          </w:p>
          <w:p w:rsidR="006C6986" w:rsidRDefault="006C6986">
            <w:pPr>
              <w:spacing w:line="276" w:lineRule="auto"/>
              <w:rPr>
                <w:szCs w:val="24"/>
                <w:lang w:eastAsia="bg-BG"/>
              </w:rPr>
            </w:pPr>
          </w:p>
          <w:p w:rsidR="006C6986" w:rsidRDefault="006C6986">
            <w:pPr>
              <w:spacing w:line="276" w:lineRule="auto"/>
              <w:rPr>
                <w:szCs w:val="24"/>
                <w:lang w:eastAsia="bg-BG"/>
              </w:rPr>
            </w:pPr>
          </w:p>
          <w:p w:rsidR="006C6986" w:rsidRDefault="006C6986">
            <w:pPr>
              <w:spacing w:line="276" w:lineRule="auto"/>
              <w:rPr>
                <w:szCs w:val="24"/>
                <w:lang w:eastAsia="bg-BG"/>
              </w:rPr>
            </w:pPr>
          </w:p>
          <w:p w:rsidR="006C6986" w:rsidRDefault="006C6986">
            <w:pPr>
              <w:spacing w:line="276" w:lineRule="auto"/>
              <w:rPr>
                <w:szCs w:val="24"/>
                <w:lang w:eastAsia="bg-BG"/>
              </w:rPr>
            </w:pPr>
          </w:p>
          <w:p w:rsidR="006C6986" w:rsidRDefault="006C6986">
            <w:pPr>
              <w:spacing w:line="276" w:lineRule="auto"/>
              <w:rPr>
                <w:szCs w:val="24"/>
                <w:lang w:eastAsia="bg-BG"/>
              </w:rPr>
            </w:pPr>
          </w:p>
          <w:p w:rsidR="006C6986" w:rsidRDefault="006C6986">
            <w:pPr>
              <w:spacing w:line="276" w:lineRule="auto"/>
              <w:rPr>
                <w:szCs w:val="24"/>
                <w:lang w:eastAsia="bg-BG"/>
              </w:rPr>
            </w:pPr>
          </w:p>
          <w:p w:rsidR="006C6986" w:rsidRDefault="006C6986">
            <w:pPr>
              <w:spacing w:line="276" w:lineRule="auto"/>
              <w:rPr>
                <w:szCs w:val="24"/>
                <w:lang w:eastAsia="bg-BG"/>
              </w:rPr>
            </w:pPr>
          </w:p>
          <w:p w:rsidR="006C6986" w:rsidRDefault="006C6986">
            <w:pPr>
              <w:spacing w:line="276" w:lineRule="auto"/>
              <w:rPr>
                <w:szCs w:val="24"/>
                <w:lang w:eastAsia="bg-BG"/>
              </w:rPr>
            </w:pPr>
          </w:p>
          <w:p w:rsidR="006C6986" w:rsidRDefault="006C6986" w:rsidP="00B00319">
            <w:pPr>
              <w:spacing w:after="200" w:line="276" w:lineRule="auto"/>
              <w:rPr>
                <w:szCs w:val="24"/>
                <w:lang w:eastAsia="bg-BG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986" w:rsidRDefault="006C6986">
            <w:pPr>
              <w:spacing w:line="276" w:lineRule="auto"/>
              <w:jc w:val="both"/>
              <w:rPr>
                <w:b/>
                <w:i/>
                <w:szCs w:val="24"/>
              </w:rPr>
            </w:pPr>
          </w:p>
          <w:p w:rsidR="006C6986" w:rsidRDefault="006C6986">
            <w:pPr>
              <w:tabs>
                <w:tab w:val="left" w:pos="720"/>
              </w:tabs>
              <w:spacing w:line="276" w:lineRule="auto"/>
              <w:jc w:val="both"/>
              <w:rPr>
                <w:rFonts w:eastAsia="Times New Roman"/>
                <w:szCs w:val="24"/>
              </w:rPr>
            </w:pPr>
            <w:proofErr w:type="spellStart"/>
            <w:r>
              <w:rPr>
                <w:b/>
                <w:szCs w:val="24"/>
              </w:rPr>
              <w:t>Пиле-</w:t>
            </w:r>
            <w:r>
              <w:rPr>
                <w:rFonts w:eastAsia="Times New Roman"/>
                <w:b/>
                <w:szCs w:val="24"/>
              </w:rPr>
              <w:t>замразено</w:t>
            </w:r>
            <w:proofErr w:type="spellEnd"/>
            <w:r>
              <w:rPr>
                <w:rFonts w:eastAsia="Times New Roman"/>
                <w:b/>
                <w:szCs w:val="24"/>
              </w:rPr>
              <w:t>:</w:t>
            </w:r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Месото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да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произхожда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от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здрави</w:t>
            </w:r>
            <w:proofErr w:type="spellEnd"/>
            <w:r>
              <w:rPr>
                <w:rFonts w:eastAsia="Times New Roman"/>
                <w:szCs w:val="24"/>
              </w:rPr>
              <w:t xml:space="preserve">  </w:t>
            </w:r>
            <w:proofErr w:type="spellStart"/>
            <w:r>
              <w:rPr>
                <w:rFonts w:eastAsia="Times New Roman"/>
                <w:szCs w:val="24"/>
              </w:rPr>
              <w:t>пилета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заклани</w:t>
            </w:r>
            <w:proofErr w:type="spellEnd"/>
            <w:r>
              <w:rPr>
                <w:rFonts w:eastAsia="Times New Roman"/>
                <w:szCs w:val="24"/>
              </w:rPr>
              <w:t xml:space="preserve"> в </w:t>
            </w:r>
            <w:proofErr w:type="spellStart"/>
            <w:r>
              <w:rPr>
                <w:rFonts w:eastAsia="Times New Roman"/>
                <w:szCs w:val="24"/>
              </w:rPr>
              <w:t>кланици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като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са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спазени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изискванията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посочени</w:t>
            </w:r>
            <w:proofErr w:type="spellEnd"/>
            <w:r>
              <w:rPr>
                <w:rFonts w:eastAsia="Times New Roman"/>
                <w:szCs w:val="24"/>
              </w:rPr>
              <w:t xml:space="preserve"> в </w:t>
            </w:r>
            <w:proofErr w:type="spellStart"/>
            <w:r>
              <w:rPr>
                <w:rFonts w:eastAsia="Times New Roman"/>
                <w:szCs w:val="24"/>
              </w:rPr>
              <w:t>Наредба</w:t>
            </w:r>
            <w:proofErr w:type="spellEnd"/>
            <w:r>
              <w:rPr>
                <w:rFonts w:eastAsia="Times New Roman"/>
                <w:szCs w:val="24"/>
              </w:rPr>
              <w:t xml:space="preserve"> № 35 и № 36 </w:t>
            </w:r>
            <w:proofErr w:type="spellStart"/>
            <w:r>
              <w:rPr>
                <w:rFonts w:eastAsia="Times New Roman"/>
                <w:szCs w:val="24"/>
              </w:rPr>
              <w:t>от</w:t>
            </w:r>
            <w:proofErr w:type="spellEnd"/>
            <w:r>
              <w:rPr>
                <w:rFonts w:eastAsia="Times New Roman"/>
                <w:szCs w:val="24"/>
              </w:rPr>
              <w:t xml:space="preserve"> 23.03.2006 г. </w:t>
            </w:r>
            <w:proofErr w:type="spellStart"/>
            <w:r>
              <w:rPr>
                <w:rFonts w:eastAsia="Times New Roman"/>
                <w:szCs w:val="24"/>
              </w:rPr>
              <w:t>Пилетата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да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бъдат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замразени</w:t>
            </w:r>
            <w:proofErr w:type="spellEnd"/>
            <w:r>
              <w:rPr>
                <w:rFonts w:eastAsia="Times New Roman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szCs w:val="24"/>
              </w:rPr>
              <w:t>опаковани</w:t>
            </w:r>
            <w:proofErr w:type="spellEnd"/>
            <w:r>
              <w:rPr>
                <w:rFonts w:eastAsia="Times New Roman"/>
                <w:szCs w:val="24"/>
              </w:rPr>
              <w:t xml:space="preserve"> в </w:t>
            </w:r>
            <w:proofErr w:type="spellStart"/>
            <w:r>
              <w:rPr>
                <w:rFonts w:eastAsia="Times New Roman"/>
                <w:szCs w:val="24"/>
              </w:rPr>
              <w:t>полиетиленови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пликове</w:t>
            </w:r>
            <w:proofErr w:type="spellEnd"/>
            <w:r>
              <w:rPr>
                <w:rFonts w:eastAsia="Times New Roman"/>
                <w:szCs w:val="24"/>
              </w:rPr>
              <w:t xml:space="preserve"> с </w:t>
            </w:r>
            <w:proofErr w:type="spellStart"/>
            <w:r>
              <w:rPr>
                <w:rFonts w:eastAsia="Times New Roman"/>
                <w:szCs w:val="24"/>
              </w:rPr>
              <w:t>тегло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от</w:t>
            </w:r>
            <w:proofErr w:type="spellEnd"/>
            <w:r>
              <w:rPr>
                <w:rFonts w:eastAsia="Times New Roman"/>
                <w:szCs w:val="24"/>
              </w:rPr>
              <w:t xml:space="preserve"> 900 </w:t>
            </w:r>
            <w:proofErr w:type="spellStart"/>
            <w:r>
              <w:rPr>
                <w:rFonts w:eastAsia="Times New Roman"/>
                <w:szCs w:val="24"/>
              </w:rPr>
              <w:t>грама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до</w:t>
            </w:r>
            <w:proofErr w:type="spellEnd"/>
            <w:r>
              <w:rPr>
                <w:rFonts w:eastAsia="Times New Roman"/>
                <w:szCs w:val="24"/>
              </w:rPr>
              <w:t xml:space="preserve"> 1300 </w:t>
            </w:r>
            <w:proofErr w:type="spellStart"/>
            <w:r>
              <w:rPr>
                <w:rFonts w:eastAsia="Times New Roman"/>
                <w:szCs w:val="24"/>
              </w:rPr>
              <w:t>грама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за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брой</w:t>
            </w:r>
            <w:proofErr w:type="spellEnd"/>
            <w:r>
              <w:rPr>
                <w:rFonts w:eastAsia="Times New Roman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szCs w:val="24"/>
              </w:rPr>
              <w:t>подредени</w:t>
            </w:r>
            <w:proofErr w:type="spellEnd"/>
            <w:r>
              <w:rPr>
                <w:rFonts w:eastAsia="Times New Roman"/>
                <w:szCs w:val="24"/>
              </w:rPr>
              <w:t xml:space="preserve"> в </w:t>
            </w:r>
            <w:proofErr w:type="spellStart"/>
            <w:r>
              <w:rPr>
                <w:rFonts w:eastAsia="Times New Roman"/>
                <w:szCs w:val="24"/>
              </w:rPr>
              <w:t>кашони</w:t>
            </w:r>
            <w:proofErr w:type="spellEnd"/>
            <w:r>
              <w:rPr>
                <w:rFonts w:eastAsia="Times New Roman"/>
                <w:szCs w:val="24"/>
              </w:rPr>
              <w:t xml:space="preserve">. </w:t>
            </w:r>
            <w:proofErr w:type="spellStart"/>
            <w:r>
              <w:rPr>
                <w:rFonts w:eastAsia="Times New Roman"/>
                <w:szCs w:val="24"/>
              </w:rPr>
              <w:t>Трупът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да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бъде</w:t>
            </w:r>
            <w:proofErr w:type="spellEnd"/>
            <w:r>
              <w:rPr>
                <w:rFonts w:eastAsia="Times New Roman"/>
                <w:szCs w:val="24"/>
              </w:rPr>
              <w:t xml:space="preserve"> с </w:t>
            </w:r>
            <w:proofErr w:type="spellStart"/>
            <w:r>
              <w:rPr>
                <w:rFonts w:eastAsia="Times New Roman"/>
                <w:szCs w:val="24"/>
              </w:rPr>
              <w:t>добре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развита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мускулатура</w:t>
            </w:r>
            <w:proofErr w:type="spellEnd"/>
            <w:r>
              <w:rPr>
                <w:rFonts w:eastAsia="Times New Roman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szCs w:val="24"/>
              </w:rPr>
              <w:t>чист</w:t>
            </w:r>
            <w:proofErr w:type="spellEnd"/>
            <w:r>
              <w:rPr>
                <w:rFonts w:eastAsia="Times New Roman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szCs w:val="24"/>
              </w:rPr>
              <w:t>без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травми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със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здрава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кожа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без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разкъсвания</w:t>
            </w:r>
            <w:proofErr w:type="spellEnd"/>
            <w:r>
              <w:rPr>
                <w:rFonts w:eastAsia="Times New Roman"/>
                <w:szCs w:val="24"/>
              </w:rPr>
              <w:t xml:space="preserve"> и </w:t>
            </w:r>
            <w:proofErr w:type="spellStart"/>
            <w:r>
              <w:rPr>
                <w:rFonts w:eastAsia="Times New Roman"/>
                <w:szCs w:val="24"/>
              </w:rPr>
              <w:t>натъртвания</w:t>
            </w:r>
            <w:proofErr w:type="spellEnd"/>
            <w:r>
              <w:rPr>
                <w:rFonts w:eastAsia="Times New Roman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szCs w:val="24"/>
              </w:rPr>
              <w:t>без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подкожни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кръвоизливи</w:t>
            </w:r>
            <w:proofErr w:type="spellEnd"/>
            <w:r>
              <w:rPr>
                <w:rFonts w:eastAsia="Times New Roman"/>
                <w:szCs w:val="24"/>
              </w:rPr>
              <w:t xml:space="preserve"> и </w:t>
            </w:r>
            <w:proofErr w:type="spellStart"/>
            <w:r>
              <w:rPr>
                <w:rFonts w:eastAsia="Times New Roman"/>
                <w:szCs w:val="24"/>
              </w:rPr>
              <w:t>остатъци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от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перушина</w:t>
            </w:r>
            <w:proofErr w:type="spellEnd"/>
            <w:r>
              <w:rPr>
                <w:rFonts w:eastAsia="Times New Roman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szCs w:val="24"/>
              </w:rPr>
              <w:t>крондили</w:t>
            </w:r>
            <w:proofErr w:type="spellEnd"/>
            <w:r>
              <w:rPr>
                <w:rFonts w:eastAsia="Times New Roman"/>
                <w:szCs w:val="24"/>
              </w:rPr>
              <w:t xml:space="preserve"> и </w:t>
            </w:r>
            <w:proofErr w:type="spellStart"/>
            <w:r>
              <w:rPr>
                <w:rFonts w:eastAsia="Times New Roman"/>
                <w:szCs w:val="24"/>
              </w:rPr>
              <w:t>декубитални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изменения</w:t>
            </w:r>
            <w:proofErr w:type="spellEnd"/>
            <w:r>
              <w:rPr>
                <w:rFonts w:eastAsia="Times New Roman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szCs w:val="24"/>
              </w:rPr>
              <w:t>гребена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на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гръдната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кост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да</w:t>
            </w:r>
            <w:proofErr w:type="spellEnd"/>
            <w:r>
              <w:rPr>
                <w:rFonts w:eastAsia="Times New Roman"/>
                <w:szCs w:val="24"/>
              </w:rPr>
              <w:t xml:space="preserve"> е </w:t>
            </w:r>
            <w:proofErr w:type="spellStart"/>
            <w:r>
              <w:rPr>
                <w:rFonts w:eastAsia="Times New Roman"/>
                <w:szCs w:val="24"/>
              </w:rPr>
              <w:t>едва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забележим</w:t>
            </w:r>
            <w:proofErr w:type="spellEnd"/>
            <w:r>
              <w:rPr>
                <w:rFonts w:eastAsia="Times New Roman"/>
                <w:szCs w:val="24"/>
              </w:rPr>
              <w:t xml:space="preserve">. </w:t>
            </w:r>
          </w:p>
          <w:p w:rsidR="006C6986" w:rsidRDefault="006C6986" w:rsidP="007B2C73">
            <w:pPr>
              <w:tabs>
                <w:tab w:val="left" w:pos="720"/>
              </w:tabs>
              <w:spacing w:line="276" w:lineRule="auto"/>
              <w:ind w:firstLine="680"/>
              <w:jc w:val="both"/>
              <w:rPr>
                <w:b/>
                <w:szCs w:val="24"/>
              </w:rPr>
            </w:pPr>
            <w:r>
              <w:rPr>
                <w:rFonts w:eastAsia="Times New Roman"/>
                <w:szCs w:val="24"/>
              </w:rPr>
              <w:tab/>
            </w:r>
            <w:proofErr w:type="spellStart"/>
            <w:r>
              <w:rPr>
                <w:rFonts w:eastAsia="Times New Roman"/>
                <w:szCs w:val="24"/>
              </w:rPr>
              <w:t>Несвързаната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вода</w:t>
            </w:r>
            <w:proofErr w:type="spellEnd"/>
            <w:r>
              <w:rPr>
                <w:rFonts w:eastAsia="Times New Roman"/>
                <w:szCs w:val="24"/>
              </w:rPr>
              <w:t xml:space="preserve"> в </w:t>
            </w:r>
            <w:proofErr w:type="spellStart"/>
            <w:r>
              <w:rPr>
                <w:rFonts w:eastAsia="Times New Roman"/>
                <w:szCs w:val="24"/>
              </w:rPr>
              <w:t>единичните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опаковки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да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бъде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до</w:t>
            </w:r>
            <w:proofErr w:type="spellEnd"/>
            <w:r>
              <w:rPr>
                <w:rFonts w:eastAsia="Times New Roman"/>
                <w:szCs w:val="24"/>
              </w:rPr>
              <w:t xml:space="preserve"> 5%.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986" w:rsidRDefault="006C698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БДС 12180-</w:t>
            </w:r>
            <w:proofErr w:type="gramStart"/>
            <w:r>
              <w:rPr>
                <w:szCs w:val="24"/>
              </w:rPr>
              <w:t xml:space="preserve">74 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еквивалентен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r>
              <w:rPr>
                <w:szCs w:val="24"/>
              </w:rPr>
              <w:t xml:space="preserve"> ТД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производителя</w:t>
            </w:r>
            <w:proofErr w:type="spellEnd"/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Полиетиленови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пликове</w:t>
            </w:r>
            <w:proofErr w:type="spellEnd"/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кашони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до</w:t>
            </w:r>
            <w:proofErr w:type="spellEnd"/>
            <w:r>
              <w:rPr>
                <w:szCs w:val="24"/>
              </w:rPr>
              <w:t xml:space="preserve"> 15 </w:t>
            </w:r>
            <w:proofErr w:type="spellStart"/>
            <w:r>
              <w:rPr>
                <w:szCs w:val="24"/>
              </w:rPr>
              <w:t>кг</w:t>
            </w:r>
            <w:proofErr w:type="spellEnd"/>
            <w:r>
              <w:rPr>
                <w:szCs w:val="24"/>
              </w:rPr>
              <w:t>.</w:t>
            </w: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AA0C0E" w:rsidRDefault="00AA0C0E">
            <w:pPr>
              <w:spacing w:after="200" w:line="276" w:lineRule="auto"/>
              <w:jc w:val="center"/>
              <w:rPr>
                <w:szCs w:val="24"/>
              </w:rPr>
            </w:pPr>
          </w:p>
          <w:p w:rsidR="006C6986" w:rsidRDefault="006C6986">
            <w:pPr>
              <w:spacing w:after="200" w:line="276" w:lineRule="auto"/>
              <w:jc w:val="center"/>
              <w:rPr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986" w:rsidRDefault="006C6986">
            <w:pPr>
              <w:spacing w:line="276" w:lineRule="auto"/>
              <w:jc w:val="center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jc w:val="center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jc w:val="center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jc w:val="center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кг</w:t>
            </w:r>
            <w:proofErr w:type="spellEnd"/>
            <w:proofErr w:type="gramEnd"/>
            <w:r>
              <w:rPr>
                <w:szCs w:val="24"/>
              </w:rPr>
              <w:t>.</w:t>
            </w: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  </w:t>
            </w: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AA0C0E" w:rsidRDefault="006C6986">
            <w:pPr>
              <w:spacing w:after="200" w:line="276" w:lineRule="auto"/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</w:p>
          <w:p w:rsidR="006C6986" w:rsidRDefault="006C6986">
            <w:pPr>
              <w:spacing w:after="200" w:line="276" w:lineRule="auto"/>
              <w:rPr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6986" w:rsidRDefault="006C6986">
            <w:pPr>
              <w:spacing w:line="276" w:lineRule="auto"/>
              <w:jc w:val="center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jc w:val="center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jc w:val="center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50 500</w:t>
            </w: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rPr>
                <w:szCs w:val="24"/>
              </w:rPr>
            </w:pPr>
          </w:p>
          <w:p w:rsidR="00AA0C0E" w:rsidRDefault="006C6986">
            <w:pPr>
              <w:spacing w:after="200" w:line="276" w:lineRule="auto"/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</w:p>
          <w:p w:rsidR="006C6986" w:rsidRDefault="006C6986">
            <w:pPr>
              <w:spacing w:after="200" w:line="276" w:lineRule="auto"/>
              <w:rPr>
                <w:szCs w:val="24"/>
              </w:rPr>
            </w:pPr>
          </w:p>
        </w:tc>
      </w:tr>
      <w:tr w:rsidR="007B2C73" w:rsidTr="00E27EDC">
        <w:trPr>
          <w:trHeight w:val="688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C73" w:rsidRDefault="00486445" w:rsidP="00F433A2">
            <w:pPr>
              <w:spacing w:after="200" w:line="276" w:lineRule="auto"/>
              <w:rPr>
                <w:szCs w:val="24"/>
                <w:lang w:eastAsia="bg-BG"/>
              </w:rPr>
            </w:pPr>
            <w:r>
              <w:rPr>
                <w:szCs w:val="24"/>
                <w:lang w:eastAsia="bg-BG"/>
              </w:rPr>
              <w:t>5.</w:t>
            </w:r>
            <w:r w:rsidR="00DA6DF1">
              <w:rPr>
                <w:szCs w:val="24"/>
                <w:lang w:eastAsia="bg-BG"/>
              </w:rPr>
              <w:t>2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C73" w:rsidRDefault="007B2C73">
            <w:pPr>
              <w:tabs>
                <w:tab w:val="left" w:pos="720"/>
              </w:tabs>
              <w:spacing w:line="276" w:lineRule="auto"/>
              <w:jc w:val="both"/>
              <w:rPr>
                <w:rFonts w:eastAsia="Times New Roman"/>
                <w:szCs w:val="24"/>
              </w:rPr>
            </w:pPr>
          </w:p>
          <w:p w:rsidR="007B2C73" w:rsidRDefault="007B2C73">
            <w:pPr>
              <w:tabs>
                <w:tab w:val="left" w:pos="720"/>
              </w:tabs>
              <w:spacing w:line="276" w:lineRule="auto"/>
              <w:jc w:val="both"/>
              <w:rPr>
                <w:rFonts w:eastAsia="Times New Roman"/>
                <w:szCs w:val="24"/>
              </w:rPr>
            </w:pPr>
            <w:proofErr w:type="spellStart"/>
            <w:r>
              <w:rPr>
                <w:b/>
                <w:szCs w:val="24"/>
              </w:rPr>
              <w:t>Пилешки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бутчета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дълбоко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замразени</w:t>
            </w:r>
            <w:proofErr w:type="spellEnd"/>
            <w:r>
              <w:rPr>
                <w:b/>
                <w:szCs w:val="24"/>
              </w:rPr>
              <w:t>-</w:t>
            </w:r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Бутчетата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да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произхождат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от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szCs w:val="24"/>
              </w:rPr>
              <w:t>здрави</w:t>
            </w:r>
            <w:proofErr w:type="spellEnd"/>
            <w:r>
              <w:rPr>
                <w:rFonts w:eastAsia="Times New Roman"/>
                <w:szCs w:val="24"/>
              </w:rPr>
              <w:t xml:space="preserve">  </w:t>
            </w:r>
            <w:proofErr w:type="spellStart"/>
            <w:r>
              <w:rPr>
                <w:rFonts w:eastAsia="Times New Roman"/>
                <w:szCs w:val="24"/>
              </w:rPr>
              <w:t>пилета</w:t>
            </w:r>
            <w:proofErr w:type="spellEnd"/>
            <w:proofErr w:type="gram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заклани</w:t>
            </w:r>
            <w:proofErr w:type="spellEnd"/>
            <w:r>
              <w:rPr>
                <w:rFonts w:eastAsia="Times New Roman"/>
                <w:szCs w:val="24"/>
              </w:rPr>
              <w:t xml:space="preserve"> в </w:t>
            </w:r>
            <w:proofErr w:type="spellStart"/>
            <w:r>
              <w:rPr>
                <w:rFonts w:eastAsia="Times New Roman"/>
                <w:szCs w:val="24"/>
              </w:rPr>
              <w:t>кланици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като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са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спазени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изискванията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посочени</w:t>
            </w:r>
            <w:proofErr w:type="spellEnd"/>
            <w:r>
              <w:rPr>
                <w:rFonts w:eastAsia="Times New Roman"/>
                <w:szCs w:val="24"/>
              </w:rPr>
              <w:t xml:space="preserve"> в </w:t>
            </w:r>
            <w:proofErr w:type="spellStart"/>
            <w:r>
              <w:rPr>
                <w:rFonts w:eastAsia="Times New Roman"/>
                <w:szCs w:val="24"/>
              </w:rPr>
              <w:t>Наредба</w:t>
            </w:r>
            <w:proofErr w:type="spellEnd"/>
            <w:r>
              <w:rPr>
                <w:rFonts w:eastAsia="Times New Roman"/>
                <w:szCs w:val="24"/>
              </w:rPr>
              <w:t xml:space="preserve"> №35  и №36 </w:t>
            </w:r>
            <w:proofErr w:type="spellStart"/>
            <w:r>
              <w:rPr>
                <w:rFonts w:eastAsia="Times New Roman"/>
                <w:szCs w:val="24"/>
              </w:rPr>
              <w:t>от</w:t>
            </w:r>
            <w:proofErr w:type="spellEnd"/>
            <w:r>
              <w:rPr>
                <w:rFonts w:eastAsia="Times New Roman"/>
                <w:szCs w:val="24"/>
              </w:rPr>
              <w:t xml:space="preserve"> 23.03.2006г. </w:t>
            </w:r>
            <w:proofErr w:type="spellStart"/>
            <w:r>
              <w:rPr>
                <w:rFonts w:eastAsia="Times New Roman"/>
                <w:szCs w:val="24"/>
              </w:rPr>
              <w:t>Бутчетата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да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бъдат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замразени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от</w:t>
            </w:r>
            <w:proofErr w:type="spellEnd"/>
            <w:r>
              <w:rPr>
                <w:rFonts w:eastAsia="Times New Roman"/>
                <w:szCs w:val="24"/>
              </w:rPr>
              <w:t xml:space="preserve"> 250 </w:t>
            </w:r>
            <w:proofErr w:type="spellStart"/>
            <w:r>
              <w:rPr>
                <w:rFonts w:eastAsia="Times New Roman"/>
                <w:szCs w:val="24"/>
              </w:rPr>
              <w:t>до</w:t>
            </w:r>
            <w:proofErr w:type="spellEnd"/>
            <w:r>
              <w:rPr>
                <w:rFonts w:eastAsia="Times New Roman"/>
                <w:szCs w:val="24"/>
              </w:rPr>
              <w:t xml:space="preserve"> 350 </w:t>
            </w:r>
            <w:proofErr w:type="spellStart"/>
            <w:r>
              <w:rPr>
                <w:rFonts w:eastAsia="Times New Roman"/>
                <w:szCs w:val="24"/>
              </w:rPr>
              <w:t>грама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за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szCs w:val="24"/>
              </w:rPr>
              <w:t>брой</w:t>
            </w:r>
            <w:proofErr w:type="spellEnd"/>
            <w:r>
              <w:rPr>
                <w:rFonts w:eastAsia="Times New Roman"/>
                <w:szCs w:val="24"/>
              </w:rPr>
              <w:t xml:space="preserve"> .</w:t>
            </w:r>
            <w:proofErr w:type="gramEnd"/>
          </w:p>
          <w:p w:rsidR="007B2C73" w:rsidRDefault="007B2C73">
            <w:pPr>
              <w:tabs>
                <w:tab w:val="left" w:pos="0"/>
              </w:tabs>
              <w:spacing w:line="276" w:lineRule="auto"/>
              <w:ind w:firstLine="680"/>
              <w:jc w:val="both"/>
              <w:rPr>
                <w:rFonts w:eastAsia="Times New Roman"/>
                <w:szCs w:val="24"/>
              </w:rPr>
            </w:pPr>
            <w:proofErr w:type="spellStart"/>
            <w:r>
              <w:rPr>
                <w:rFonts w:eastAsia="Times New Roman"/>
                <w:szCs w:val="24"/>
              </w:rPr>
              <w:t>Бутчетата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да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включват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бедрената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кост</w:t>
            </w:r>
            <w:proofErr w:type="spellEnd"/>
            <w:r>
              <w:rPr>
                <w:rFonts w:eastAsia="Times New Roman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szCs w:val="24"/>
              </w:rPr>
              <w:t>пищяла</w:t>
            </w:r>
            <w:proofErr w:type="spellEnd"/>
            <w:r>
              <w:rPr>
                <w:rFonts w:eastAsia="Times New Roman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szCs w:val="24"/>
              </w:rPr>
              <w:t>фибулата</w:t>
            </w:r>
            <w:proofErr w:type="spellEnd"/>
            <w:r>
              <w:rPr>
                <w:rFonts w:eastAsia="Times New Roman"/>
                <w:szCs w:val="24"/>
              </w:rPr>
              <w:t xml:space="preserve"> (</w:t>
            </w:r>
            <w:proofErr w:type="spellStart"/>
            <w:r>
              <w:rPr>
                <w:rFonts w:eastAsia="Times New Roman"/>
                <w:szCs w:val="24"/>
              </w:rPr>
              <w:t>малкият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szCs w:val="24"/>
              </w:rPr>
              <w:t>пищял</w:t>
            </w:r>
            <w:proofErr w:type="spellEnd"/>
            <w:r>
              <w:rPr>
                <w:rFonts w:eastAsia="Times New Roman"/>
                <w:szCs w:val="24"/>
              </w:rPr>
              <w:t xml:space="preserve"> )</w:t>
            </w:r>
            <w:proofErr w:type="gramEnd"/>
            <w:r>
              <w:rPr>
                <w:rFonts w:eastAsia="Times New Roman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szCs w:val="24"/>
              </w:rPr>
              <w:t>заедно</w:t>
            </w:r>
            <w:proofErr w:type="spellEnd"/>
            <w:r>
              <w:rPr>
                <w:rFonts w:eastAsia="Times New Roman"/>
                <w:szCs w:val="24"/>
              </w:rPr>
              <w:t xml:space="preserve"> с </w:t>
            </w:r>
            <w:proofErr w:type="spellStart"/>
            <w:r>
              <w:rPr>
                <w:rFonts w:eastAsia="Times New Roman"/>
                <w:szCs w:val="24"/>
              </w:rPr>
              <w:t>обграждащата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мускулатура</w:t>
            </w:r>
            <w:proofErr w:type="spellEnd"/>
            <w:r>
              <w:rPr>
                <w:rFonts w:eastAsia="Times New Roman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szCs w:val="24"/>
              </w:rPr>
              <w:t>парчетата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трябва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да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са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отрязани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от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тазобедрената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до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тарзалната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става</w:t>
            </w:r>
            <w:proofErr w:type="spellEnd"/>
            <w:r>
              <w:rPr>
                <w:rFonts w:eastAsia="Times New Roman"/>
                <w:szCs w:val="24"/>
              </w:rPr>
              <w:t xml:space="preserve">. </w:t>
            </w:r>
            <w:proofErr w:type="spellStart"/>
            <w:r>
              <w:rPr>
                <w:rFonts w:eastAsia="Times New Roman"/>
                <w:szCs w:val="24"/>
              </w:rPr>
              <w:t>Бутчетата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да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бъдат</w:t>
            </w:r>
            <w:proofErr w:type="spellEnd"/>
            <w:r>
              <w:rPr>
                <w:rFonts w:eastAsia="Times New Roman"/>
                <w:szCs w:val="24"/>
              </w:rPr>
              <w:t xml:space="preserve"> с </w:t>
            </w:r>
            <w:proofErr w:type="spellStart"/>
            <w:r>
              <w:rPr>
                <w:rFonts w:eastAsia="Times New Roman"/>
                <w:szCs w:val="24"/>
              </w:rPr>
              <w:t>добре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развита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мускулатура</w:t>
            </w:r>
            <w:proofErr w:type="spellEnd"/>
            <w:r>
              <w:rPr>
                <w:rFonts w:eastAsia="Times New Roman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szCs w:val="24"/>
              </w:rPr>
              <w:t>чисти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без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травми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със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здрава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кожа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без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разкъсвания</w:t>
            </w:r>
            <w:proofErr w:type="spellEnd"/>
            <w:r>
              <w:rPr>
                <w:rFonts w:eastAsia="Times New Roman"/>
                <w:szCs w:val="24"/>
              </w:rPr>
              <w:t xml:space="preserve"> и </w:t>
            </w:r>
            <w:proofErr w:type="spellStart"/>
            <w:r>
              <w:rPr>
                <w:rFonts w:eastAsia="Times New Roman"/>
                <w:szCs w:val="24"/>
              </w:rPr>
              <w:t>натъртвания</w:t>
            </w:r>
            <w:proofErr w:type="spellEnd"/>
            <w:r>
              <w:rPr>
                <w:rFonts w:eastAsia="Times New Roman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szCs w:val="24"/>
              </w:rPr>
              <w:t>без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подкожни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кръвоизливи</w:t>
            </w:r>
            <w:proofErr w:type="spellEnd"/>
            <w:r>
              <w:rPr>
                <w:rFonts w:eastAsia="Times New Roman"/>
                <w:szCs w:val="24"/>
              </w:rPr>
              <w:t xml:space="preserve"> и </w:t>
            </w:r>
            <w:proofErr w:type="spellStart"/>
            <w:r>
              <w:rPr>
                <w:rFonts w:eastAsia="Times New Roman"/>
                <w:szCs w:val="24"/>
              </w:rPr>
              <w:t>остатъци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от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перушина</w:t>
            </w:r>
            <w:proofErr w:type="spellEnd"/>
            <w:r>
              <w:rPr>
                <w:rFonts w:eastAsia="Times New Roman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szCs w:val="24"/>
              </w:rPr>
              <w:t>крондили</w:t>
            </w:r>
            <w:proofErr w:type="spellEnd"/>
            <w:r>
              <w:rPr>
                <w:rFonts w:eastAsia="Times New Roman"/>
                <w:szCs w:val="24"/>
              </w:rPr>
              <w:t xml:space="preserve"> и </w:t>
            </w:r>
            <w:proofErr w:type="spellStart"/>
            <w:r>
              <w:rPr>
                <w:rFonts w:eastAsia="Times New Roman"/>
                <w:szCs w:val="24"/>
              </w:rPr>
              <w:t>декубитални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изменения</w:t>
            </w:r>
            <w:proofErr w:type="spellEnd"/>
            <w:r>
              <w:rPr>
                <w:rFonts w:eastAsia="Times New Roman"/>
                <w:szCs w:val="24"/>
              </w:rPr>
              <w:t>.</w:t>
            </w:r>
          </w:p>
          <w:p w:rsidR="007B2C73" w:rsidRDefault="007B2C73" w:rsidP="00B00319">
            <w:pPr>
              <w:tabs>
                <w:tab w:val="left" w:pos="0"/>
              </w:tabs>
              <w:spacing w:line="276" w:lineRule="auto"/>
              <w:ind w:firstLine="680"/>
              <w:jc w:val="both"/>
              <w:rPr>
                <w:b/>
                <w:i/>
                <w:szCs w:val="24"/>
              </w:rPr>
            </w:pPr>
            <w:r>
              <w:rPr>
                <w:rFonts w:eastAsia="Times New Roman"/>
                <w:szCs w:val="24"/>
              </w:rPr>
              <w:tab/>
            </w:r>
            <w:proofErr w:type="spellStart"/>
            <w:r>
              <w:rPr>
                <w:rFonts w:eastAsia="Times New Roman"/>
                <w:szCs w:val="24"/>
              </w:rPr>
              <w:t>Несвързаната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вода</w:t>
            </w:r>
            <w:proofErr w:type="spellEnd"/>
            <w:r>
              <w:rPr>
                <w:rFonts w:eastAsia="Times New Roman"/>
                <w:szCs w:val="24"/>
              </w:rPr>
              <w:t xml:space="preserve"> в </w:t>
            </w:r>
            <w:proofErr w:type="spellStart"/>
            <w:r>
              <w:rPr>
                <w:rFonts w:eastAsia="Times New Roman"/>
                <w:szCs w:val="24"/>
              </w:rPr>
              <w:t>единичните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опаковки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да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бъде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до</w:t>
            </w:r>
            <w:proofErr w:type="spellEnd"/>
            <w:r>
              <w:rPr>
                <w:rFonts w:eastAsia="Times New Roman"/>
                <w:szCs w:val="24"/>
              </w:rPr>
              <w:t xml:space="preserve"> 5%.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C73" w:rsidRDefault="007B2C73">
            <w:pPr>
              <w:spacing w:after="200" w:line="276" w:lineRule="auto"/>
              <w:jc w:val="center"/>
              <w:rPr>
                <w:szCs w:val="24"/>
              </w:rPr>
            </w:pPr>
          </w:p>
          <w:p w:rsidR="007B2C73" w:rsidRDefault="007B2C73" w:rsidP="007B2C73">
            <w:pPr>
              <w:spacing w:after="20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ТД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производителя</w:t>
            </w:r>
            <w:proofErr w:type="spellEnd"/>
            <w:r w:rsidR="00B54C66">
              <w:rPr>
                <w:szCs w:val="24"/>
              </w:rPr>
              <w:t>.</w:t>
            </w:r>
            <w:r>
              <w:rPr>
                <w:szCs w:val="24"/>
              </w:rPr>
              <w:t xml:space="preserve">     В </w:t>
            </w:r>
            <w:proofErr w:type="spellStart"/>
            <w:r>
              <w:rPr>
                <w:szCs w:val="24"/>
              </w:rPr>
              <w:t>полиетиленови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пликове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тарелки</w:t>
            </w:r>
            <w:proofErr w:type="spellEnd"/>
            <w:r>
              <w:rPr>
                <w:szCs w:val="24"/>
              </w:rPr>
              <w:t xml:space="preserve"> с </w:t>
            </w:r>
            <w:proofErr w:type="spellStart"/>
            <w:r>
              <w:rPr>
                <w:szCs w:val="24"/>
              </w:rPr>
              <w:t>тегло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до</w:t>
            </w:r>
            <w:proofErr w:type="spellEnd"/>
            <w:r>
              <w:rPr>
                <w:szCs w:val="24"/>
              </w:rPr>
              <w:t xml:space="preserve"> 2 </w:t>
            </w:r>
            <w:proofErr w:type="spellStart"/>
            <w:r>
              <w:rPr>
                <w:szCs w:val="24"/>
              </w:rPr>
              <w:t>кг</w:t>
            </w:r>
            <w:proofErr w:type="spellEnd"/>
            <w:r>
              <w:rPr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szCs w:val="24"/>
              </w:rPr>
              <w:t>подредени</w:t>
            </w:r>
            <w:proofErr w:type="spellEnd"/>
            <w:proofErr w:type="gramEnd"/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кашони</w:t>
            </w:r>
            <w:proofErr w:type="spellEnd"/>
            <w:r>
              <w:rPr>
                <w:szCs w:val="24"/>
              </w:rPr>
              <w:t xml:space="preserve"> с </w:t>
            </w:r>
            <w:proofErr w:type="spellStart"/>
            <w:r>
              <w:rPr>
                <w:szCs w:val="24"/>
              </w:rPr>
              <w:t>тегло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до</w:t>
            </w:r>
            <w:proofErr w:type="spellEnd"/>
            <w:r>
              <w:rPr>
                <w:szCs w:val="24"/>
              </w:rPr>
              <w:t xml:space="preserve"> 12 </w:t>
            </w:r>
            <w:proofErr w:type="spellStart"/>
            <w:r>
              <w:rPr>
                <w:szCs w:val="24"/>
              </w:rPr>
              <w:t>кг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C73" w:rsidRDefault="007B2C73">
            <w:pPr>
              <w:spacing w:after="200" w:line="276" w:lineRule="auto"/>
              <w:rPr>
                <w:szCs w:val="24"/>
              </w:rPr>
            </w:pPr>
          </w:p>
          <w:p w:rsidR="007B2C73" w:rsidRDefault="007B2C73" w:rsidP="007B2C73">
            <w:pPr>
              <w:spacing w:after="200" w:line="276" w:lineRule="auto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Cs w:val="24"/>
              </w:rPr>
              <w:t>кг</w:t>
            </w:r>
            <w:proofErr w:type="spellEnd"/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C73" w:rsidRDefault="007B2C73">
            <w:pPr>
              <w:spacing w:after="200" w:line="276" w:lineRule="auto"/>
              <w:rPr>
                <w:szCs w:val="24"/>
              </w:rPr>
            </w:pPr>
          </w:p>
          <w:p w:rsidR="007B2C73" w:rsidRDefault="007B2C73" w:rsidP="007B2C73">
            <w:pPr>
              <w:spacing w:after="200" w:line="276" w:lineRule="auto"/>
              <w:rPr>
                <w:szCs w:val="24"/>
              </w:rPr>
            </w:pPr>
            <w:r>
              <w:rPr>
                <w:szCs w:val="24"/>
              </w:rPr>
              <w:t>3</w:t>
            </w:r>
            <w:r>
              <w:rPr>
                <w:szCs w:val="24"/>
                <w:lang w:val="en-US"/>
              </w:rPr>
              <w:t>4</w:t>
            </w:r>
            <w:r>
              <w:rPr>
                <w:szCs w:val="24"/>
              </w:rPr>
              <w:t xml:space="preserve"> 000</w:t>
            </w:r>
          </w:p>
        </w:tc>
      </w:tr>
      <w:tr w:rsidR="006C6986" w:rsidTr="00E27EDC">
        <w:trPr>
          <w:trHeight w:val="4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986" w:rsidRDefault="006C698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986" w:rsidRDefault="006C6986">
            <w:pPr>
              <w:tabs>
                <w:tab w:val="left" w:pos="0"/>
              </w:tabs>
              <w:spacing w:line="276" w:lineRule="auto"/>
              <w:ind w:firstLine="680"/>
              <w:jc w:val="both"/>
              <w:rPr>
                <w:szCs w:val="24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986" w:rsidRDefault="006C6986">
            <w:pPr>
              <w:spacing w:line="276" w:lineRule="auto"/>
              <w:rPr>
                <w:szCs w:val="24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986" w:rsidRDefault="006C6986">
            <w:pPr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986" w:rsidRDefault="006C6986">
            <w:pPr>
              <w:spacing w:line="276" w:lineRule="auto"/>
              <w:jc w:val="center"/>
              <w:rPr>
                <w:szCs w:val="24"/>
              </w:rPr>
            </w:pPr>
          </w:p>
        </w:tc>
      </w:tr>
      <w:tr w:rsidR="006C6986" w:rsidTr="00E27EDC">
        <w:trPr>
          <w:trHeight w:val="15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986" w:rsidRDefault="00B139E2" w:rsidP="00F433A2">
            <w:pPr>
              <w:spacing w:line="276" w:lineRule="auto"/>
              <w:jc w:val="center"/>
              <w:rPr>
                <w:spacing w:val="3"/>
                <w:szCs w:val="24"/>
                <w:lang w:val="en-US" w:eastAsia="bg-BG"/>
              </w:rPr>
            </w:pPr>
            <w:r>
              <w:rPr>
                <w:spacing w:val="3"/>
                <w:szCs w:val="24"/>
                <w:lang w:val="en-US" w:eastAsia="bg-BG"/>
              </w:rPr>
              <w:lastRenderedPageBreak/>
              <w:t>5.</w:t>
            </w:r>
            <w:r w:rsidR="006C6986">
              <w:rPr>
                <w:spacing w:val="3"/>
                <w:szCs w:val="24"/>
                <w:lang w:val="en-US" w:eastAsia="bg-BG"/>
              </w:rPr>
              <w:t>3</w:t>
            </w:r>
            <w:bookmarkStart w:id="0" w:name="_GoBack"/>
            <w:bookmarkEnd w:id="0"/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6986" w:rsidRDefault="006C6986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>
              <w:rPr>
                <w:b/>
                <w:szCs w:val="24"/>
              </w:rPr>
              <w:t>Яйца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кокоши</w:t>
            </w:r>
            <w:proofErr w:type="spellEnd"/>
            <w:r>
              <w:rPr>
                <w:szCs w:val="24"/>
              </w:rPr>
              <w:t xml:space="preserve">: </w:t>
            </w:r>
            <w:proofErr w:type="spellStart"/>
            <w:r>
              <w:rPr>
                <w:szCs w:val="24"/>
              </w:rPr>
              <w:t>клас</w:t>
            </w:r>
            <w:proofErr w:type="spellEnd"/>
            <w:r>
              <w:rPr>
                <w:szCs w:val="24"/>
              </w:rPr>
              <w:t xml:space="preserve"> А; </w:t>
            </w:r>
            <w:proofErr w:type="spellStart"/>
            <w:r>
              <w:rPr>
                <w:szCs w:val="24"/>
              </w:rPr>
              <w:t>яйцата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бъдат</w:t>
            </w:r>
            <w:proofErr w:type="spellEnd"/>
            <w:r>
              <w:rPr>
                <w:szCs w:val="24"/>
              </w:rPr>
              <w:t xml:space="preserve"> “</w:t>
            </w:r>
            <w:proofErr w:type="spellStart"/>
            <w:r>
              <w:rPr>
                <w:szCs w:val="24"/>
              </w:rPr>
              <w:t>пресни</w:t>
            </w:r>
            <w:proofErr w:type="spellEnd"/>
            <w:r>
              <w:rPr>
                <w:szCs w:val="24"/>
              </w:rPr>
              <w:t xml:space="preserve">”, </w:t>
            </w:r>
            <w:proofErr w:type="spellStart"/>
            <w:r>
              <w:rPr>
                <w:szCs w:val="24"/>
              </w:rPr>
              <w:t>със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срок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годност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по-дълъг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28 </w:t>
            </w:r>
            <w:proofErr w:type="spellStart"/>
            <w:r>
              <w:rPr>
                <w:szCs w:val="24"/>
              </w:rPr>
              <w:t>дни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считано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деня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снасянето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със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средно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тегло</w:t>
            </w:r>
            <w:proofErr w:type="spellEnd"/>
            <w:r>
              <w:rPr>
                <w:szCs w:val="24"/>
              </w:rPr>
              <w:t xml:space="preserve"> 67,5</w:t>
            </w:r>
            <w:r w:rsidR="00B139E2">
              <w:rPr>
                <w:szCs w:val="24"/>
              </w:rPr>
              <w:t xml:space="preserve"> </w:t>
            </w:r>
            <w:r>
              <w:rPr>
                <w:szCs w:val="24"/>
              </w:rPr>
              <w:t>г</w:t>
            </w:r>
            <w:r w:rsidR="00B139E2">
              <w:rPr>
                <w:szCs w:val="24"/>
              </w:rPr>
              <w:t>.</w:t>
            </w:r>
            <w:r>
              <w:rPr>
                <w:szCs w:val="24"/>
              </w:rPr>
              <w:t>; /</w:t>
            </w:r>
            <w:proofErr w:type="spellStart"/>
            <w:r>
              <w:rPr>
                <w:szCs w:val="24"/>
              </w:rPr>
              <w:t>размер</w:t>
            </w:r>
            <w:proofErr w:type="spellEnd"/>
            <w:r>
              <w:rPr>
                <w:szCs w:val="24"/>
              </w:rPr>
              <w:t xml:space="preserve"> L/ с </w:t>
            </w:r>
            <w:proofErr w:type="spellStart"/>
            <w:r>
              <w:rPr>
                <w:szCs w:val="24"/>
              </w:rPr>
              <w:t>нормална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чиста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неповредена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черупка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която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да</w:t>
            </w:r>
            <w:proofErr w:type="spellEnd"/>
            <w:r>
              <w:rPr>
                <w:szCs w:val="24"/>
              </w:rPr>
              <w:t xml:space="preserve"> е </w:t>
            </w:r>
            <w:proofErr w:type="spellStart"/>
            <w:r>
              <w:rPr>
                <w:szCs w:val="24"/>
              </w:rPr>
              <w:t>маркирана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съгласно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Наредба</w:t>
            </w:r>
            <w:proofErr w:type="spellEnd"/>
            <w:r>
              <w:rPr>
                <w:szCs w:val="24"/>
              </w:rPr>
              <w:t xml:space="preserve"> №1/09.01.2008г.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6986" w:rsidRDefault="006C6986" w:rsidP="00B139E2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БДС 358-80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еквивалентен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r>
              <w:rPr>
                <w:szCs w:val="24"/>
              </w:rPr>
              <w:t xml:space="preserve"> ТД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производителя</w:t>
            </w:r>
            <w:proofErr w:type="spellEnd"/>
            <w:r w:rsidR="00B139E2">
              <w:rPr>
                <w:szCs w:val="24"/>
              </w:rPr>
              <w:t>.</w:t>
            </w:r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картонени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кори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</w:t>
            </w:r>
            <w:proofErr w:type="spellEnd"/>
            <w:r>
              <w:rPr>
                <w:szCs w:val="24"/>
              </w:rPr>
              <w:t xml:space="preserve"> 30</w:t>
            </w:r>
            <w:r w:rsidR="00B139E2"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бр.яйца</w:t>
            </w:r>
            <w:proofErr w:type="spellEnd"/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кашон</w:t>
            </w:r>
            <w:proofErr w:type="spellEnd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986" w:rsidRDefault="006C6986">
            <w:pPr>
              <w:spacing w:line="276" w:lineRule="auto"/>
              <w:jc w:val="center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jc w:val="center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jc w:val="center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jc w:val="center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jc w:val="center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бр</w:t>
            </w:r>
            <w:proofErr w:type="spellEnd"/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6986" w:rsidRDefault="006C6986">
            <w:pPr>
              <w:spacing w:line="276" w:lineRule="auto"/>
              <w:jc w:val="center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jc w:val="center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jc w:val="center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jc w:val="center"/>
              <w:rPr>
                <w:szCs w:val="24"/>
              </w:rPr>
            </w:pPr>
          </w:p>
          <w:p w:rsidR="006C6986" w:rsidRDefault="006C698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1 000 000</w:t>
            </w:r>
          </w:p>
        </w:tc>
      </w:tr>
    </w:tbl>
    <w:p w:rsidR="00380910" w:rsidRDefault="00380910" w:rsidP="003A2A8A">
      <w:pPr>
        <w:jc w:val="both"/>
        <w:rPr>
          <w:b/>
          <w:bCs/>
          <w:szCs w:val="24"/>
          <w:lang w:val="en-US"/>
        </w:rPr>
      </w:pPr>
    </w:p>
    <w:p w:rsidR="00301E5A" w:rsidRDefault="00301E5A" w:rsidP="00301E5A">
      <w:pPr>
        <w:ind w:left="708" w:right="61"/>
        <w:rPr>
          <w:b/>
          <w:spacing w:val="3"/>
          <w:szCs w:val="24"/>
          <w:lang w:val="en-US"/>
        </w:rPr>
      </w:pPr>
      <w:r>
        <w:rPr>
          <w:b/>
          <w:spacing w:val="3"/>
          <w:szCs w:val="24"/>
          <w:lang w:val="bg-BG"/>
        </w:rPr>
        <w:t>Срок, условия и начин на доставка</w:t>
      </w:r>
      <w:r>
        <w:rPr>
          <w:b/>
          <w:spacing w:val="3"/>
          <w:szCs w:val="24"/>
          <w:lang w:val="ru-RU"/>
        </w:rPr>
        <w:t>:</w:t>
      </w:r>
    </w:p>
    <w:p w:rsidR="0022353C" w:rsidRPr="0022353C" w:rsidRDefault="0022353C" w:rsidP="0022353C">
      <w:pPr>
        <w:pStyle w:val="Header"/>
        <w:jc w:val="both"/>
        <w:rPr>
          <w:b/>
          <w:spacing w:val="3"/>
          <w:lang w:val="en-US"/>
        </w:rPr>
      </w:pPr>
      <w:r>
        <w:rPr>
          <w:b/>
          <w:lang w:val="en-US"/>
        </w:rPr>
        <w:t xml:space="preserve">            </w:t>
      </w:r>
      <w:r>
        <w:rPr>
          <w:b/>
        </w:rPr>
        <w:t xml:space="preserve">Срок на изпълнение на обществената поръчка </w:t>
      </w:r>
      <w:r>
        <w:t xml:space="preserve">до </w:t>
      </w:r>
      <w:r>
        <w:rPr>
          <w:lang w:val="en-US"/>
        </w:rPr>
        <w:t>31</w:t>
      </w:r>
      <w:r>
        <w:t>.12.2015 г.</w:t>
      </w:r>
      <w:r>
        <w:rPr>
          <w:b/>
        </w:rPr>
        <w:t xml:space="preserve"> </w:t>
      </w:r>
      <w:r>
        <w:t>и/или до изчерпване на финансовия ресурс за съответната обособена позиция.</w:t>
      </w:r>
    </w:p>
    <w:p w:rsidR="00301E5A" w:rsidRDefault="00301E5A" w:rsidP="00301E5A">
      <w:pPr>
        <w:autoSpaceDE w:val="0"/>
        <w:autoSpaceDN w:val="0"/>
        <w:adjustRightInd w:val="0"/>
        <w:ind w:firstLine="708"/>
        <w:jc w:val="both"/>
        <w:rPr>
          <w:rFonts w:eastAsia="Arial Unicode MS"/>
          <w:spacing w:val="-3"/>
          <w:szCs w:val="24"/>
          <w:lang w:val="bg-BG"/>
        </w:rPr>
      </w:pPr>
      <w:r>
        <w:rPr>
          <w:spacing w:val="-3"/>
          <w:szCs w:val="24"/>
          <w:lang w:val="bg-BG"/>
        </w:rPr>
        <w:t xml:space="preserve">Изпълнението на обществената поръчка е чрез периодични доставки въз основа на писмени заявки според нуждите на Възложителя. </w:t>
      </w:r>
      <w:r>
        <w:rPr>
          <w:rFonts w:eastAsia="Arial Unicode MS"/>
          <w:spacing w:val="-3"/>
          <w:szCs w:val="24"/>
          <w:lang w:val="bg-BG"/>
        </w:rPr>
        <w:t>Изпълнителят се задължава да извърши доставките в сроковете за съответната позиция, както следва:</w:t>
      </w:r>
    </w:p>
    <w:p w:rsidR="00301E5A" w:rsidRDefault="00301E5A" w:rsidP="00301E5A">
      <w:pPr>
        <w:ind w:firstLine="708"/>
        <w:jc w:val="both"/>
        <w:rPr>
          <w:rFonts w:eastAsia="Arial Unicode MS"/>
          <w:spacing w:val="3"/>
          <w:szCs w:val="24"/>
          <w:lang w:val="ru-RU"/>
        </w:rPr>
      </w:pPr>
      <w:r w:rsidRPr="00301E5A">
        <w:rPr>
          <w:rFonts w:eastAsia="Arial Unicode MS"/>
          <w:b/>
          <w:spacing w:val="3"/>
          <w:szCs w:val="24"/>
          <w:lang w:val="ru-RU"/>
        </w:rPr>
        <w:t>Позиция № 5</w:t>
      </w:r>
      <w:r>
        <w:rPr>
          <w:rFonts w:eastAsia="Arial Unicode MS"/>
          <w:spacing w:val="3"/>
          <w:szCs w:val="24"/>
          <w:lang w:val="ru-RU"/>
        </w:rPr>
        <w:t xml:space="preserve"> –</w:t>
      </w:r>
      <w:r>
        <w:rPr>
          <w:szCs w:val="24"/>
          <w:lang w:val="ru-RU"/>
        </w:rPr>
        <w:t xml:space="preserve"> </w:t>
      </w:r>
      <w:r>
        <w:rPr>
          <w:rFonts w:eastAsia="Arial Unicode MS"/>
          <w:spacing w:val="3"/>
          <w:szCs w:val="24"/>
          <w:lang w:val="bg-BG"/>
        </w:rPr>
        <w:t>Пиле, пилешки разфасовки и яйца</w:t>
      </w:r>
      <w:r>
        <w:rPr>
          <w:rFonts w:eastAsia="Arial Unicode MS"/>
          <w:spacing w:val="3"/>
          <w:szCs w:val="24"/>
          <w:lang w:val="ru-RU"/>
        </w:rPr>
        <w:t xml:space="preserve">: </w:t>
      </w:r>
      <w:r>
        <w:rPr>
          <w:rFonts w:eastAsia="Arial Unicode MS"/>
          <w:spacing w:val="3"/>
          <w:szCs w:val="24"/>
          <w:lang w:val="bg-BG"/>
        </w:rPr>
        <w:t>Доставките</w:t>
      </w:r>
      <w:r>
        <w:rPr>
          <w:rFonts w:eastAsia="Arial Unicode MS"/>
          <w:spacing w:val="3"/>
          <w:szCs w:val="24"/>
          <w:lang w:val="ru-RU"/>
        </w:rPr>
        <w:t xml:space="preserve"> се </w:t>
      </w:r>
      <w:r>
        <w:rPr>
          <w:rFonts w:eastAsia="Arial Unicode MS"/>
          <w:spacing w:val="3"/>
          <w:szCs w:val="24"/>
          <w:lang w:val="bg-BG"/>
        </w:rPr>
        <w:t>извършват два пъти седмично, в двудневен</w:t>
      </w:r>
      <w:r>
        <w:rPr>
          <w:rFonts w:eastAsia="Arial Unicode MS"/>
          <w:spacing w:val="3"/>
          <w:szCs w:val="24"/>
          <w:lang w:val="ru-RU"/>
        </w:rPr>
        <w:t xml:space="preserve"> срок по </w:t>
      </w:r>
      <w:r>
        <w:rPr>
          <w:rFonts w:eastAsia="Arial Unicode MS"/>
          <w:spacing w:val="3"/>
          <w:szCs w:val="24"/>
          <w:lang w:val="bg-BG"/>
        </w:rPr>
        <w:t>предварително направени</w:t>
      </w:r>
      <w:r>
        <w:rPr>
          <w:rFonts w:eastAsia="Arial Unicode MS"/>
          <w:spacing w:val="3"/>
          <w:szCs w:val="24"/>
          <w:lang w:val="ru-RU"/>
        </w:rPr>
        <w:t xml:space="preserve"> заявки.</w:t>
      </w:r>
    </w:p>
    <w:p w:rsidR="00380910" w:rsidRDefault="00380910" w:rsidP="003A2A8A">
      <w:pPr>
        <w:jc w:val="both"/>
        <w:rPr>
          <w:b/>
          <w:bCs/>
          <w:szCs w:val="24"/>
          <w:lang w:val="en-US"/>
        </w:rPr>
      </w:pPr>
    </w:p>
    <w:p w:rsidR="00380910" w:rsidRDefault="00380910" w:rsidP="003A2A8A">
      <w:pPr>
        <w:jc w:val="both"/>
        <w:rPr>
          <w:b/>
          <w:bCs/>
          <w:szCs w:val="24"/>
          <w:lang w:val="en-US"/>
        </w:rPr>
      </w:pPr>
    </w:p>
    <w:p w:rsidR="00380910" w:rsidRPr="00B7112E" w:rsidRDefault="00380910" w:rsidP="003A2A8A">
      <w:pPr>
        <w:jc w:val="both"/>
        <w:rPr>
          <w:b/>
          <w:bCs/>
          <w:szCs w:val="24"/>
          <w:lang w:val="en-US"/>
        </w:rPr>
      </w:pPr>
    </w:p>
    <w:p w:rsidR="0056521D" w:rsidRDefault="0056521D" w:rsidP="003A2A8A">
      <w:pPr>
        <w:tabs>
          <w:tab w:val="left" w:leader="dot" w:pos="9850"/>
        </w:tabs>
        <w:jc w:val="both"/>
        <w:rPr>
          <w:szCs w:val="24"/>
          <w:lang w:val="en-US"/>
        </w:rPr>
      </w:pPr>
    </w:p>
    <w:p w:rsidR="003A2A8A" w:rsidRDefault="003A2A8A" w:rsidP="003A2A8A">
      <w:pPr>
        <w:tabs>
          <w:tab w:val="left" w:leader="dot" w:pos="9850"/>
        </w:tabs>
        <w:jc w:val="both"/>
        <w:rPr>
          <w:szCs w:val="24"/>
          <w:lang w:val="bg-BG"/>
        </w:rPr>
      </w:pPr>
      <w:r>
        <w:rPr>
          <w:szCs w:val="24"/>
          <w:lang w:val="bg-BG"/>
        </w:rPr>
        <w:t>Дата:........................ г.                                                                         ....................................</w:t>
      </w:r>
    </w:p>
    <w:p w:rsidR="003A2A8A" w:rsidRDefault="003A2A8A" w:rsidP="003A2A8A">
      <w:pPr>
        <w:tabs>
          <w:tab w:val="left" w:leader="dot" w:pos="9850"/>
        </w:tabs>
        <w:ind w:firstLine="855"/>
        <w:jc w:val="both"/>
      </w:pPr>
      <w:r>
        <w:rPr>
          <w:szCs w:val="24"/>
          <w:lang w:val="bg-BG"/>
        </w:rPr>
        <w:t xml:space="preserve">                                                                                                  (Подпис и печат)</w:t>
      </w:r>
    </w:p>
    <w:p w:rsidR="003A2A8A" w:rsidRDefault="003A2A8A" w:rsidP="003A2A8A"/>
    <w:p w:rsidR="003A2A8A" w:rsidRDefault="003A2A8A" w:rsidP="003A2A8A"/>
    <w:p w:rsidR="007122C3" w:rsidRDefault="007122C3"/>
    <w:sectPr w:rsidR="007122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7C5"/>
    <w:rsid w:val="000B09FB"/>
    <w:rsid w:val="000C77C5"/>
    <w:rsid w:val="00197708"/>
    <w:rsid w:val="0022353C"/>
    <w:rsid w:val="00282E4C"/>
    <w:rsid w:val="002D693F"/>
    <w:rsid w:val="00301E5A"/>
    <w:rsid w:val="00380910"/>
    <w:rsid w:val="003A2A8A"/>
    <w:rsid w:val="0041697C"/>
    <w:rsid w:val="00486445"/>
    <w:rsid w:val="0056521D"/>
    <w:rsid w:val="005A2F04"/>
    <w:rsid w:val="00686FB2"/>
    <w:rsid w:val="006C6986"/>
    <w:rsid w:val="007122C3"/>
    <w:rsid w:val="00753830"/>
    <w:rsid w:val="007B2C73"/>
    <w:rsid w:val="00807974"/>
    <w:rsid w:val="00854F04"/>
    <w:rsid w:val="00893F42"/>
    <w:rsid w:val="009B218B"/>
    <w:rsid w:val="009E5F57"/>
    <w:rsid w:val="00A47F83"/>
    <w:rsid w:val="00A56D78"/>
    <w:rsid w:val="00AA0C0E"/>
    <w:rsid w:val="00AD4CFF"/>
    <w:rsid w:val="00B00319"/>
    <w:rsid w:val="00B139E2"/>
    <w:rsid w:val="00B54C66"/>
    <w:rsid w:val="00B63CA2"/>
    <w:rsid w:val="00B7112E"/>
    <w:rsid w:val="00D41772"/>
    <w:rsid w:val="00DA6DF1"/>
    <w:rsid w:val="00E27EDC"/>
    <w:rsid w:val="00EF59BB"/>
    <w:rsid w:val="00F433A2"/>
    <w:rsid w:val="00F746A4"/>
    <w:rsid w:val="00FE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8A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aliases w:val="Знак Знак Char Char"/>
    <w:basedOn w:val="DefaultParagraphFont"/>
    <w:link w:val="Header"/>
    <w:uiPriority w:val="99"/>
    <w:locked/>
    <w:rsid w:val="0022353C"/>
    <w:rPr>
      <w:rFonts w:ascii="Times New Roman" w:eastAsia="Batang" w:hAnsi="Times New Roman" w:cs="Times New Roman"/>
      <w:sz w:val="24"/>
      <w:szCs w:val="24"/>
      <w:lang w:eastAsia="bg-BG"/>
    </w:rPr>
  </w:style>
  <w:style w:type="paragraph" w:styleId="Header">
    <w:name w:val="header"/>
    <w:aliases w:val="Знак Знак Char"/>
    <w:basedOn w:val="Normal"/>
    <w:link w:val="HeaderChar"/>
    <w:uiPriority w:val="99"/>
    <w:unhideWhenUsed/>
    <w:rsid w:val="0022353C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HeaderChar1">
    <w:name w:val="Header Char1"/>
    <w:basedOn w:val="DefaultParagraphFont"/>
    <w:uiPriority w:val="99"/>
    <w:semiHidden/>
    <w:rsid w:val="0022353C"/>
    <w:rPr>
      <w:rFonts w:ascii="Times New Roman" w:eastAsia="Batang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8A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aliases w:val="Знак Знак Char Char"/>
    <w:basedOn w:val="DefaultParagraphFont"/>
    <w:link w:val="Header"/>
    <w:uiPriority w:val="99"/>
    <w:locked/>
    <w:rsid w:val="0022353C"/>
    <w:rPr>
      <w:rFonts w:ascii="Times New Roman" w:eastAsia="Batang" w:hAnsi="Times New Roman" w:cs="Times New Roman"/>
      <w:sz w:val="24"/>
      <w:szCs w:val="24"/>
      <w:lang w:eastAsia="bg-BG"/>
    </w:rPr>
  </w:style>
  <w:style w:type="paragraph" w:styleId="Header">
    <w:name w:val="header"/>
    <w:aliases w:val="Знак Знак Char"/>
    <w:basedOn w:val="Normal"/>
    <w:link w:val="HeaderChar"/>
    <w:uiPriority w:val="99"/>
    <w:unhideWhenUsed/>
    <w:rsid w:val="0022353C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HeaderChar1">
    <w:name w:val="Header Char1"/>
    <w:basedOn w:val="DefaultParagraphFont"/>
    <w:uiPriority w:val="99"/>
    <w:semiHidden/>
    <w:rsid w:val="0022353C"/>
    <w:rPr>
      <w:rFonts w:ascii="Times New Roman" w:eastAsia="Batang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655</Words>
  <Characters>3739</Characters>
  <Application>Microsoft Office Word</Application>
  <DocSecurity>0</DocSecurity>
  <Lines>31</Lines>
  <Paragraphs>8</Paragraphs>
  <ScaleCrop>false</ScaleCrop>
  <Company>SAREF</Company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Aleksandrova</dc:creator>
  <cp:keywords/>
  <dc:description/>
  <cp:lastModifiedBy>Ludmila Aleksandrova</cp:lastModifiedBy>
  <cp:revision>56</cp:revision>
  <dcterms:created xsi:type="dcterms:W3CDTF">2014-11-14T12:12:00Z</dcterms:created>
  <dcterms:modified xsi:type="dcterms:W3CDTF">2014-11-20T08:39:00Z</dcterms:modified>
</cp:coreProperties>
</file>