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81E" w:rsidRDefault="001B081E" w:rsidP="001B081E">
      <w:pPr>
        <w:tabs>
          <w:tab w:val="left" w:pos="0"/>
        </w:tabs>
        <w:jc w:val="right"/>
        <w:rPr>
          <w:b/>
          <w:bCs/>
          <w:i/>
          <w:spacing w:val="3"/>
          <w:szCs w:val="24"/>
          <w:lang w:val="en-US"/>
        </w:rPr>
      </w:pPr>
      <w:r>
        <w:rPr>
          <w:b/>
          <w:bCs/>
          <w:i/>
          <w:spacing w:val="3"/>
          <w:szCs w:val="24"/>
          <w:lang w:val="bg-BG"/>
        </w:rPr>
        <w:t xml:space="preserve">ПРИЛОЖЕНИЕ № </w:t>
      </w:r>
      <w:r w:rsidR="008A1F7D">
        <w:rPr>
          <w:b/>
          <w:bCs/>
          <w:i/>
          <w:spacing w:val="3"/>
          <w:szCs w:val="24"/>
          <w:lang w:val="en-US"/>
        </w:rPr>
        <w:t>9</w:t>
      </w:r>
      <w:r>
        <w:rPr>
          <w:b/>
          <w:bCs/>
          <w:i/>
          <w:spacing w:val="3"/>
          <w:szCs w:val="24"/>
          <w:lang w:val="bg-BG"/>
        </w:rPr>
        <w:t>.</w:t>
      </w:r>
      <w:r w:rsidR="00207220">
        <w:rPr>
          <w:b/>
          <w:bCs/>
          <w:i/>
          <w:spacing w:val="3"/>
          <w:szCs w:val="24"/>
          <w:lang w:val="en-US"/>
        </w:rPr>
        <w:t>2</w:t>
      </w:r>
      <w:r>
        <w:rPr>
          <w:b/>
          <w:bCs/>
          <w:i/>
          <w:spacing w:val="3"/>
          <w:szCs w:val="24"/>
          <w:lang w:val="bg-BG"/>
        </w:rPr>
        <w:t xml:space="preserve">  </w:t>
      </w:r>
    </w:p>
    <w:p w:rsidR="001B081E" w:rsidRDefault="001B081E" w:rsidP="001B081E">
      <w:pPr>
        <w:tabs>
          <w:tab w:val="left" w:pos="0"/>
        </w:tabs>
        <w:rPr>
          <w:bCs/>
          <w:spacing w:val="3"/>
          <w:szCs w:val="24"/>
          <w:lang w:val="bg-BG"/>
        </w:rPr>
      </w:pPr>
      <w:r>
        <w:rPr>
          <w:b/>
          <w:bCs/>
          <w:i/>
          <w:spacing w:val="3"/>
          <w:szCs w:val="24"/>
          <w:lang w:val="en-US"/>
        </w:rPr>
        <w:t xml:space="preserve">                                                                                                         </w:t>
      </w:r>
      <w:r>
        <w:rPr>
          <w:b/>
          <w:bCs/>
          <w:i/>
          <w:spacing w:val="3"/>
          <w:szCs w:val="24"/>
          <w:lang w:val="bg-BG"/>
        </w:rPr>
        <w:t xml:space="preserve">      </w:t>
      </w:r>
      <w:r>
        <w:rPr>
          <w:b/>
          <w:bCs/>
          <w:i/>
          <w:spacing w:val="3"/>
          <w:szCs w:val="24"/>
          <w:lang w:val="en-US"/>
        </w:rPr>
        <w:t xml:space="preserve">  </w:t>
      </w:r>
      <w:r>
        <w:rPr>
          <w:bCs/>
          <w:spacing w:val="3"/>
          <w:szCs w:val="24"/>
          <w:lang w:val="en-US"/>
        </w:rPr>
        <w:t>(</w:t>
      </w:r>
      <w:proofErr w:type="gramStart"/>
      <w:r>
        <w:rPr>
          <w:bCs/>
          <w:spacing w:val="3"/>
          <w:szCs w:val="24"/>
          <w:lang w:val="bg-BG"/>
        </w:rPr>
        <w:t>образец</w:t>
      </w:r>
      <w:proofErr w:type="gramEnd"/>
      <w:r>
        <w:rPr>
          <w:bCs/>
          <w:spacing w:val="3"/>
          <w:szCs w:val="24"/>
          <w:lang w:val="en-US"/>
        </w:rPr>
        <w:t>)</w:t>
      </w:r>
    </w:p>
    <w:p w:rsidR="001B081E" w:rsidRDefault="001B081E" w:rsidP="001B081E">
      <w:pPr>
        <w:autoSpaceDE w:val="0"/>
        <w:autoSpaceDN w:val="0"/>
        <w:adjustRightInd w:val="0"/>
        <w:ind w:left="5664"/>
        <w:rPr>
          <w:bCs/>
          <w:szCs w:val="24"/>
          <w:lang w:val="bg-BG"/>
        </w:rPr>
      </w:pPr>
      <w:r>
        <w:rPr>
          <w:bCs/>
          <w:szCs w:val="24"/>
          <w:lang w:val="bg-BG"/>
        </w:rPr>
        <w:t xml:space="preserve">       </w:t>
      </w:r>
    </w:p>
    <w:p w:rsidR="001B081E" w:rsidRDefault="001B081E" w:rsidP="001B081E">
      <w:pPr>
        <w:autoSpaceDE w:val="0"/>
        <w:autoSpaceDN w:val="0"/>
        <w:adjustRightInd w:val="0"/>
        <w:jc w:val="right"/>
        <w:rPr>
          <w:b/>
          <w:bCs/>
          <w:i/>
          <w:szCs w:val="24"/>
          <w:lang w:val="bg-BG"/>
        </w:rPr>
      </w:pPr>
    </w:p>
    <w:p w:rsidR="001B081E" w:rsidRDefault="001B081E" w:rsidP="00D54CF4">
      <w:pPr>
        <w:tabs>
          <w:tab w:val="left" w:pos="0"/>
        </w:tabs>
        <w:ind w:firstLine="288"/>
        <w:jc w:val="center"/>
        <w:rPr>
          <w:b/>
          <w:bCs/>
          <w:spacing w:val="2"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ТЕХНИЧЕСКО ПРЕДЛОЖЕНИЕ</w:t>
      </w:r>
    </w:p>
    <w:p w:rsidR="001B081E" w:rsidRDefault="001B081E" w:rsidP="001B081E">
      <w:pPr>
        <w:tabs>
          <w:tab w:val="left" w:pos="0"/>
        </w:tabs>
        <w:jc w:val="center"/>
        <w:rPr>
          <w:bCs/>
          <w:spacing w:val="2"/>
          <w:szCs w:val="24"/>
          <w:lang w:val="bg-BG"/>
        </w:rPr>
      </w:pPr>
      <w:r>
        <w:rPr>
          <w:bCs/>
          <w:spacing w:val="2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1B081E" w:rsidRPr="00207220" w:rsidRDefault="001B081E" w:rsidP="001B081E">
      <w:pPr>
        <w:jc w:val="both"/>
        <w:rPr>
          <w:b/>
          <w:bCs/>
          <w:szCs w:val="24"/>
          <w:lang w:val="en-US"/>
        </w:rPr>
      </w:pPr>
      <w:r w:rsidRPr="0081476A">
        <w:rPr>
          <w:rFonts w:cs="Arial"/>
          <w:sz w:val="20"/>
          <w:lang w:val="en-US"/>
        </w:rPr>
        <w:t xml:space="preserve"> “</w:t>
      </w:r>
      <w:r w:rsidRPr="0081476A">
        <w:rPr>
          <w:rFonts w:cs="Arial"/>
          <w:sz w:val="20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 w:rsidRPr="0081476A">
        <w:rPr>
          <w:b/>
          <w:sz w:val="20"/>
          <w:lang w:val="bg-BG"/>
        </w:rPr>
        <w:t>/</w:t>
      </w:r>
      <w:r w:rsidRPr="0081476A">
        <w:rPr>
          <w:sz w:val="20"/>
          <w:lang w:val="bg-BG"/>
        </w:rPr>
        <w:t>РПЦ- гр.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826D47">
        <w:rPr>
          <w:sz w:val="20"/>
          <w:lang w:val="en-US"/>
        </w:rPr>
        <w:t>”</w:t>
      </w:r>
      <w:r w:rsidRPr="0081476A">
        <w:rPr>
          <w:sz w:val="20"/>
          <w:lang w:val="en-US"/>
        </w:rPr>
        <w:t xml:space="preserve"> - </w:t>
      </w:r>
      <w:r>
        <w:rPr>
          <w:color w:val="000000"/>
          <w:szCs w:val="24"/>
          <w:lang w:val="bg-BG"/>
        </w:rPr>
        <w:t xml:space="preserve"> </w:t>
      </w:r>
      <w:r>
        <w:rPr>
          <w:b/>
          <w:color w:val="000000"/>
          <w:szCs w:val="24"/>
          <w:lang w:val="bg-BG"/>
        </w:rPr>
        <w:t>з</w:t>
      </w:r>
      <w:r>
        <w:rPr>
          <w:b/>
          <w:szCs w:val="24"/>
          <w:lang w:val="bg-BG"/>
        </w:rPr>
        <w:t>а</w:t>
      </w:r>
      <w:r>
        <w:rPr>
          <w:b/>
          <w:szCs w:val="24"/>
          <w:lang w:val="en-US"/>
        </w:rPr>
        <w:t xml:space="preserve"> </w:t>
      </w:r>
      <w:r>
        <w:rPr>
          <w:b/>
          <w:szCs w:val="24"/>
          <w:lang w:val="bg-BG"/>
        </w:rPr>
        <w:t xml:space="preserve">обособена позиция </w:t>
      </w:r>
      <w:r>
        <w:rPr>
          <w:b/>
          <w:bCs/>
          <w:spacing w:val="3"/>
          <w:szCs w:val="24"/>
          <w:lang w:val="bg-BG"/>
        </w:rPr>
        <w:t>№</w:t>
      </w:r>
      <w:r>
        <w:rPr>
          <w:b/>
          <w:bCs/>
          <w:szCs w:val="24"/>
          <w:lang w:val="bg-BG"/>
        </w:rPr>
        <w:t xml:space="preserve"> </w:t>
      </w:r>
      <w:r w:rsidR="00207220">
        <w:rPr>
          <w:b/>
          <w:bCs/>
          <w:szCs w:val="24"/>
          <w:lang w:val="en-US"/>
        </w:rPr>
        <w:t>2</w:t>
      </w:r>
    </w:p>
    <w:p w:rsidR="001B081E" w:rsidRDefault="001B081E" w:rsidP="001B081E">
      <w:pPr>
        <w:tabs>
          <w:tab w:val="left" w:pos="0"/>
        </w:tabs>
        <w:jc w:val="both"/>
        <w:rPr>
          <w:i/>
          <w:szCs w:val="24"/>
          <w:lang w:val="bg-BG"/>
        </w:rPr>
      </w:pPr>
      <w:r>
        <w:rPr>
          <w:b/>
          <w:i/>
          <w:szCs w:val="24"/>
          <w:lang w:val="bg-BG"/>
        </w:rPr>
        <w:tab/>
      </w:r>
      <w:r>
        <w:rPr>
          <w:b/>
          <w:i/>
          <w:szCs w:val="24"/>
          <w:lang w:val="bg-BG"/>
        </w:rPr>
        <w:tab/>
      </w:r>
      <w:r>
        <w:rPr>
          <w:b/>
          <w:i/>
          <w:szCs w:val="24"/>
          <w:lang w:val="bg-BG"/>
        </w:rPr>
        <w:tab/>
      </w:r>
    </w:p>
    <w:p w:rsidR="001B081E" w:rsidRDefault="001B081E" w:rsidP="001B081E">
      <w:pPr>
        <w:tabs>
          <w:tab w:val="left" w:pos="0"/>
        </w:tabs>
        <w:jc w:val="both"/>
        <w:rPr>
          <w:b/>
          <w:i/>
          <w:szCs w:val="24"/>
          <w:lang w:val="bg-BG"/>
        </w:rPr>
      </w:pPr>
    </w:p>
    <w:p w:rsidR="001B081E" w:rsidRDefault="001B081E" w:rsidP="001B081E">
      <w:pPr>
        <w:tabs>
          <w:tab w:val="left" w:pos="0"/>
        </w:tabs>
        <w:jc w:val="both"/>
        <w:rPr>
          <w:szCs w:val="24"/>
          <w:lang w:val="bg-BG"/>
        </w:rPr>
      </w:pPr>
      <w:r>
        <w:rPr>
          <w:szCs w:val="24"/>
          <w:lang w:val="bg-BG"/>
        </w:rPr>
        <w:t>От:___________________________________________________________________</w:t>
      </w:r>
    </w:p>
    <w:p w:rsidR="001B081E" w:rsidRDefault="001B081E" w:rsidP="001B081E">
      <w:pPr>
        <w:tabs>
          <w:tab w:val="left" w:pos="0"/>
        </w:tabs>
        <w:ind w:firstLine="288"/>
        <w:jc w:val="center"/>
        <w:rPr>
          <w:i/>
          <w:szCs w:val="24"/>
          <w:lang w:val="bg-BG"/>
        </w:rPr>
      </w:pPr>
      <w:r>
        <w:rPr>
          <w:i/>
          <w:szCs w:val="24"/>
          <w:lang w:val="bg-BG"/>
        </w:rPr>
        <w:t>(наименование на участника)</w:t>
      </w:r>
    </w:p>
    <w:p w:rsidR="001B081E" w:rsidRDefault="001B081E" w:rsidP="001B081E">
      <w:pPr>
        <w:tabs>
          <w:tab w:val="left" w:pos="0"/>
        </w:tabs>
        <w:jc w:val="both"/>
        <w:rPr>
          <w:szCs w:val="24"/>
          <w:lang w:val="en-US"/>
        </w:rPr>
      </w:pPr>
      <w:r>
        <w:rPr>
          <w:szCs w:val="24"/>
          <w:lang w:val="bg-BG"/>
        </w:rPr>
        <w:t xml:space="preserve">с адрес: гр. _____________________ ул._____________________________№ ___, </w:t>
      </w:r>
    </w:p>
    <w:p w:rsidR="001B081E" w:rsidRDefault="001B081E" w:rsidP="001B081E">
      <w:pPr>
        <w:tabs>
          <w:tab w:val="left" w:pos="0"/>
        </w:tabs>
        <w:jc w:val="both"/>
        <w:rPr>
          <w:szCs w:val="24"/>
          <w:lang w:val="en-US"/>
        </w:rPr>
      </w:pPr>
    </w:p>
    <w:p w:rsidR="001B081E" w:rsidRDefault="001B081E" w:rsidP="001B081E">
      <w:pPr>
        <w:tabs>
          <w:tab w:val="left" w:pos="0"/>
        </w:tabs>
        <w:jc w:val="both"/>
        <w:rPr>
          <w:szCs w:val="24"/>
          <w:lang w:val="en-US"/>
        </w:rPr>
      </w:pPr>
      <w:r>
        <w:rPr>
          <w:szCs w:val="24"/>
          <w:lang w:val="bg-BG"/>
        </w:rPr>
        <w:t>ЕИК: ________________________</w:t>
      </w:r>
    </w:p>
    <w:p w:rsidR="001B081E" w:rsidRDefault="001B081E" w:rsidP="001B081E">
      <w:pPr>
        <w:tabs>
          <w:tab w:val="left" w:pos="0"/>
        </w:tabs>
        <w:jc w:val="both"/>
        <w:rPr>
          <w:szCs w:val="24"/>
          <w:lang w:val="en-US"/>
        </w:rPr>
      </w:pPr>
    </w:p>
    <w:p w:rsidR="001B081E" w:rsidRDefault="001B081E" w:rsidP="001B081E">
      <w:pPr>
        <w:tabs>
          <w:tab w:val="left" w:pos="0"/>
        </w:tabs>
        <w:jc w:val="both"/>
        <w:rPr>
          <w:szCs w:val="24"/>
          <w:lang w:val="en-US"/>
        </w:rPr>
      </w:pPr>
    </w:p>
    <w:p w:rsidR="001B081E" w:rsidRDefault="001B081E" w:rsidP="001B081E">
      <w:pPr>
        <w:tabs>
          <w:tab w:val="left" w:pos="0"/>
        </w:tabs>
        <w:autoSpaceDE w:val="0"/>
        <w:autoSpaceDN w:val="0"/>
        <w:adjustRightInd w:val="0"/>
        <w:ind w:firstLine="513"/>
        <w:jc w:val="both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1B081E" w:rsidRDefault="001B081E" w:rsidP="001B081E">
      <w:pPr>
        <w:tabs>
          <w:tab w:val="left" w:pos="0"/>
        </w:tabs>
        <w:autoSpaceDE w:val="0"/>
        <w:autoSpaceDN w:val="0"/>
        <w:adjustRightInd w:val="0"/>
        <w:ind w:firstLine="513"/>
        <w:jc w:val="both"/>
        <w:rPr>
          <w:rFonts w:eastAsia="Verdana-Bold"/>
          <w:szCs w:val="24"/>
          <w:lang w:val="bg-BG"/>
        </w:rPr>
      </w:pPr>
    </w:p>
    <w:p w:rsidR="001B081E" w:rsidRDefault="001B081E" w:rsidP="001B081E">
      <w:pPr>
        <w:jc w:val="both"/>
        <w:rPr>
          <w:b/>
          <w:bCs/>
          <w:szCs w:val="24"/>
          <w:lang w:val="en-US"/>
        </w:rPr>
      </w:pPr>
      <w:r>
        <w:rPr>
          <w:rFonts w:eastAsia="Verdana-Bold"/>
          <w:szCs w:val="24"/>
          <w:lang w:val="en-US"/>
        </w:rPr>
        <w:t xml:space="preserve">          </w:t>
      </w:r>
      <w:r>
        <w:rPr>
          <w:rFonts w:eastAsia="Verdana-Bold"/>
          <w:szCs w:val="24"/>
          <w:lang w:val="bg-BG"/>
        </w:rPr>
        <w:t xml:space="preserve">С настоящото, Ви представяме нашето техническо предложение за изпълнение на </w:t>
      </w:r>
      <w:r>
        <w:rPr>
          <w:spacing w:val="1"/>
          <w:szCs w:val="24"/>
          <w:lang w:val="bg-BG"/>
        </w:rPr>
        <w:t xml:space="preserve">обявената от Вас процедура за възлагане на обществена поръчка с предмет: </w:t>
      </w:r>
      <w:r>
        <w:rPr>
          <w:rFonts w:cs="Arial"/>
          <w:szCs w:val="24"/>
          <w:lang w:val="en-US"/>
        </w:rPr>
        <w:t>“</w:t>
      </w:r>
      <w:r>
        <w:rPr>
          <w:rFonts w:cs="Arial"/>
          <w:szCs w:val="24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>
        <w:rPr>
          <w:b/>
          <w:szCs w:val="24"/>
          <w:lang w:val="bg-BG"/>
        </w:rPr>
        <w:t>/</w:t>
      </w:r>
      <w:r>
        <w:rPr>
          <w:szCs w:val="24"/>
          <w:lang w:val="bg-BG"/>
        </w:rPr>
        <w:t>РПЦ- гр.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826D47">
        <w:rPr>
          <w:szCs w:val="24"/>
          <w:lang w:val="en-US"/>
        </w:rPr>
        <w:t>”</w:t>
      </w:r>
      <w:r>
        <w:rPr>
          <w:szCs w:val="24"/>
          <w:lang w:val="en-US"/>
        </w:rPr>
        <w:t xml:space="preserve"> - </w:t>
      </w:r>
      <w:r>
        <w:rPr>
          <w:color w:val="000000"/>
          <w:szCs w:val="24"/>
          <w:lang w:val="bg-BG"/>
        </w:rPr>
        <w:t xml:space="preserve"> </w:t>
      </w:r>
      <w:r>
        <w:rPr>
          <w:b/>
          <w:color w:val="000000"/>
          <w:szCs w:val="24"/>
          <w:lang w:val="bg-BG"/>
        </w:rPr>
        <w:t>з</w:t>
      </w:r>
      <w:r>
        <w:rPr>
          <w:b/>
          <w:szCs w:val="24"/>
          <w:lang w:val="bg-BG"/>
        </w:rPr>
        <w:t>а</w:t>
      </w:r>
      <w:r>
        <w:rPr>
          <w:b/>
          <w:szCs w:val="24"/>
          <w:lang w:val="en-US"/>
        </w:rPr>
        <w:t xml:space="preserve"> </w:t>
      </w:r>
      <w:r>
        <w:rPr>
          <w:b/>
          <w:szCs w:val="24"/>
          <w:lang w:val="bg-BG"/>
        </w:rPr>
        <w:t xml:space="preserve">обособена позиция </w:t>
      </w:r>
      <w:r>
        <w:rPr>
          <w:b/>
          <w:bCs/>
          <w:spacing w:val="3"/>
          <w:szCs w:val="24"/>
          <w:lang w:val="bg-BG"/>
        </w:rPr>
        <w:t>№</w:t>
      </w:r>
      <w:r>
        <w:rPr>
          <w:b/>
          <w:bCs/>
          <w:szCs w:val="24"/>
          <w:lang w:val="bg-BG"/>
        </w:rPr>
        <w:t xml:space="preserve"> </w:t>
      </w:r>
      <w:r w:rsidR="00207220">
        <w:rPr>
          <w:b/>
          <w:bCs/>
          <w:szCs w:val="24"/>
          <w:lang w:val="en-US"/>
        </w:rPr>
        <w:t>2</w:t>
      </w:r>
    </w:p>
    <w:p w:rsidR="00207220" w:rsidRDefault="00207220" w:rsidP="001B081E">
      <w:pPr>
        <w:jc w:val="both"/>
        <w:rPr>
          <w:b/>
          <w:bCs/>
          <w:szCs w:val="24"/>
          <w:lang w:val="en-US"/>
        </w:rPr>
      </w:pP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7"/>
        <w:gridCol w:w="4216"/>
        <w:gridCol w:w="2125"/>
        <w:gridCol w:w="995"/>
        <w:gridCol w:w="794"/>
        <w:gridCol w:w="628"/>
      </w:tblGrid>
      <w:tr w:rsidR="00FE4439" w:rsidTr="00597C4E">
        <w:trPr>
          <w:trHeight w:val="94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4439" w:rsidRDefault="00FE4439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 xml:space="preserve">№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по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ред</w:t>
            </w:r>
            <w:proofErr w:type="spellEnd"/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4439" w:rsidRDefault="00FE4439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Вид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хранителни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стоки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4439" w:rsidRDefault="00FE4439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Опаковка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4439" w:rsidRDefault="00FE4439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Мярка</w:t>
            </w:r>
            <w:proofErr w:type="spellEnd"/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4439" w:rsidRDefault="00FE4439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Прогнознокол-во</w:t>
            </w:r>
            <w:proofErr w:type="spellEnd"/>
          </w:p>
        </w:tc>
      </w:tr>
      <w:tr w:rsidR="00FE4439" w:rsidTr="00597C4E">
        <w:trPr>
          <w:trHeight w:val="315"/>
        </w:trPr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FE4439" w:rsidRDefault="00FE4439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1</w:t>
            </w: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FE4439" w:rsidRDefault="00FE4439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FE4439" w:rsidRDefault="00FE4439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FE4439" w:rsidRDefault="00FE4439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FE4439" w:rsidRDefault="00FE4439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5</w:t>
            </w:r>
          </w:p>
        </w:tc>
      </w:tr>
      <w:tr w:rsidR="00B42A93" w:rsidTr="00FE4439">
        <w:trPr>
          <w:trHeight w:val="315"/>
        </w:trPr>
        <w:tc>
          <w:tcPr>
            <w:tcW w:w="9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42A93" w:rsidRDefault="00B42A93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highlight w:val="yellow"/>
                <w:lang w:eastAsia="bg-BG"/>
              </w:rPr>
              <w:t>ІІ ОБОСОБЕНА ПОЗИЦИЯ № 2 - МЛЯКО И МЛЕЧНИ ПРОДУКТИ</w:t>
            </w:r>
          </w:p>
        </w:tc>
      </w:tr>
      <w:tr w:rsidR="00B42A93" w:rsidTr="00A738EE">
        <w:trPr>
          <w:trHeight w:val="945"/>
        </w:trPr>
        <w:tc>
          <w:tcPr>
            <w:tcW w:w="4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FA6" w:rsidRDefault="006B2816">
            <w:pPr>
              <w:spacing w:line="276" w:lineRule="auto"/>
              <w:ind w:right="99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2.</w:t>
            </w:r>
            <w:r w:rsidR="00A6010B">
              <w:rPr>
                <w:b/>
                <w:szCs w:val="24"/>
              </w:rPr>
              <w:t xml:space="preserve">1. </w:t>
            </w:r>
            <w:proofErr w:type="spellStart"/>
            <w:r w:rsidR="00B42A93">
              <w:rPr>
                <w:b/>
                <w:szCs w:val="24"/>
              </w:rPr>
              <w:t>Мляко</w:t>
            </w:r>
            <w:proofErr w:type="spellEnd"/>
            <w:r w:rsidR="00B42A93">
              <w:rPr>
                <w:b/>
                <w:szCs w:val="24"/>
              </w:rPr>
              <w:t xml:space="preserve"> </w:t>
            </w:r>
            <w:proofErr w:type="spellStart"/>
            <w:r w:rsidR="00B42A93">
              <w:rPr>
                <w:b/>
                <w:szCs w:val="24"/>
              </w:rPr>
              <w:t>краве</w:t>
            </w:r>
            <w:proofErr w:type="spellEnd"/>
            <w:r w:rsidR="00B42A93">
              <w:rPr>
                <w:b/>
                <w:szCs w:val="24"/>
              </w:rPr>
              <w:t xml:space="preserve"> </w:t>
            </w:r>
            <w:proofErr w:type="spellStart"/>
            <w:r w:rsidR="00B42A93">
              <w:rPr>
                <w:b/>
                <w:szCs w:val="24"/>
              </w:rPr>
              <w:t>кисело</w:t>
            </w:r>
            <w:proofErr w:type="spellEnd"/>
            <w:r w:rsidR="00B42A93">
              <w:rPr>
                <w:b/>
                <w:szCs w:val="24"/>
              </w:rPr>
              <w:t xml:space="preserve"> </w:t>
            </w:r>
            <w:proofErr w:type="spellStart"/>
            <w:r w:rsidR="00B42A93">
              <w:rPr>
                <w:b/>
                <w:szCs w:val="24"/>
              </w:rPr>
              <w:t>българско</w:t>
            </w:r>
            <w:proofErr w:type="spellEnd"/>
            <w:r w:rsidR="00B42A93">
              <w:rPr>
                <w:szCs w:val="24"/>
              </w:rPr>
              <w:t xml:space="preserve"> с </w:t>
            </w:r>
            <w:proofErr w:type="spellStart"/>
            <w:r w:rsidR="00B42A93">
              <w:rPr>
                <w:szCs w:val="24"/>
              </w:rPr>
              <w:t>масленост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не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по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малко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от</w:t>
            </w:r>
            <w:proofErr w:type="spellEnd"/>
            <w:r w:rsidR="00B42A93">
              <w:rPr>
                <w:szCs w:val="24"/>
              </w:rPr>
              <w:t xml:space="preserve"> 2%, с </w:t>
            </w:r>
            <w:proofErr w:type="spellStart"/>
            <w:r w:rsidR="00B42A93">
              <w:rPr>
                <w:szCs w:val="24"/>
              </w:rPr>
              <w:t>гладка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блестяща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повърхност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със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или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без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слабо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забележим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слой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от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млечна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мазнина</w:t>
            </w:r>
            <w:proofErr w:type="spellEnd"/>
            <w:r w:rsidR="00B42A93">
              <w:rPr>
                <w:szCs w:val="24"/>
              </w:rPr>
              <w:t xml:space="preserve">, </w:t>
            </w:r>
            <w:proofErr w:type="spellStart"/>
            <w:r w:rsidR="00B42A93">
              <w:rPr>
                <w:szCs w:val="24"/>
              </w:rPr>
              <w:t>цвят</w:t>
            </w:r>
            <w:proofErr w:type="spellEnd"/>
            <w:r w:rsidR="00B42A93">
              <w:rPr>
                <w:szCs w:val="24"/>
              </w:rPr>
              <w:t xml:space="preserve"> –</w:t>
            </w:r>
            <w:proofErr w:type="spellStart"/>
            <w:r w:rsidR="00B42A93">
              <w:rPr>
                <w:szCs w:val="24"/>
              </w:rPr>
              <w:t>бял</w:t>
            </w:r>
            <w:proofErr w:type="spellEnd"/>
            <w:r w:rsidR="00B42A93">
              <w:rPr>
                <w:szCs w:val="24"/>
              </w:rPr>
              <w:t xml:space="preserve"> с </w:t>
            </w:r>
            <w:proofErr w:type="spellStart"/>
            <w:r w:rsidR="00B42A93">
              <w:rPr>
                <w:szCs w:val="24"/>
              </w:rPr>
              <w:t>различни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нюанси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на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кремав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оттенък</w:t>
            </w:r>
            <w:proofErr w:type="spellEnd"/>
            <w:r w:rsidR="00B42A93">
              <w:rPr>
                <w:szCs w:val="24"/>
              </w:rPr>
              <w:t xml:space="preserve">, </w:t>
            </w:r>
            <w:proofErr w:type="spellStart"/>
            <w:r w:rsidR="00B42A93">
              <w:rPr>
                <w:szCs w:val="24"/>
              </w:rPr>
              <w:t>гладка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повърхност</w:t>
            </w:r>
            <w:proofErr w:type="spellEnd"/>
            <w:r w:rsidR="00B42A93">
              <w:rPr>
                <w:szCs w:val="24"/>
              </w:rPr>
              <w:t xml:space="preserve">, </w:t>
            </w:r>
            <w:proofErr w:type="spellStart"/>
            <w:r w:rsidR="00B42A93">
              <w:rPr>
                <w:szCs w:val="24"/>
              </w:rPr>
              <w:t>със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или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без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слабо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отделяне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на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млечен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серум</w:t>
            </w:r>
            <w:proofErr w:type="spellEnd"/>
            <w:r w:rsidR="00B42A93">
              <w:rPr>
                <w:szCs w:val="24"/>
              </w:rPr>
              <w:t xml:space="preserve">, </w:t>
            </w:r>
            <w:proofErr w:type="spellStart"/>
            <w:r w:rsidR="00B42A93">
              <w:rPr>
                <w:szCs w:val="24"/>
              </w:rPr>
              <w:t>плътен</w:t>
            </w:r>
            <w:proofErr w:type="spellEnd"/>
            <w:r w:rsidR="00B42A93">
              <w:rPr>
                <w:szCs w:val="24"/>
              </w:rPr>
              <w:t xml:space="preserve"> и </w:t>
            </w:r>
            <w:proofErr w:type="spellStart"/>
            <w:r w:rsidR="00B42A93">
              <w:rPr>
                <w:szCs w:val="24"/>
              </w:rPr>
              <w:t>гладък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вид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на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коагулума</w:t>
            </w:r>
            <w:proofErr w:type="spellEnd"/>
            <w:r w:rsidR="00B42A93">
              <w:rPr>
                <w:szCs w:val="24"/>
              </w:rPr>
              <w:t xml:space="preserve"> с </w:t>
            </w:r>
            <w:proofErr w:type="spellStart"/>
            <w:r w:rsidR="00B42A93">
              <w:rPr>
                <w:szCs w:val="24"/>
              </w:rPr>
              <w:t>консистенция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след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разбиване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хомогенна</w:t>
            </w:r>
            <w:proofErr w:type="spellEnd"/>
            <w:r w:rsidR="00B42A93">
              <w:rPr>
                <w:szCs w:val="24"/>
              </w:rPr>
              <w:t xml:space="preserve">, </w:t>
            </w:r>
            <w:proofErr w:type="spellStart"/>
            <w:r w:rsidR="00B42A93">
              <w:rPr>
                <w:szCs w:val="24"/>
              </w:rPr>
              <w:t>вкус</w:t>
            </w:r>
            <w:proofErr w:type="spellEnd"/>
            <w:r w:rsidR="00B42A93">
              <w:rPr>
                <w:szCs w:val="24"/>
              </w:rPr>
              <w:t xml:space="preserve"> и </w:t>
            </w:r>
            <w:proofErr w:type="spellStart"/>
            <w:r w:rsidR="00B42A93">
              <w:rPr>
                <w:szCs w:val="24"/>
              </w:rPr>
              <w:t>аромат</w:t>
            </w:r>
            <w:proofErr w:type="spellEnd"/>
            <w:r w:rsidR="00B42A93">
              <w:rPr>
                <w:szCs w:val="24"/>
              </w:rPr>
              <w:t xml:space="preserve"> – </w:t>
            </w:r>
            <w:proofErr w:type="spellStart"/>
            <w:r w:rsidR="00B42A93">
              <w:rPr>
                <w:szCs w:val="24"/>
              </w:rPr>
              <w:t>специфични</w:t>
            </w:r>
            <w:proofErr w:type="spellEnd"/>
            <w:r w:rsidR="00B42A93">
              <w:rPr>
                <w:szCs w:val="24"/>
              </w:rPr>
              <w:t xml:space="preserve">, </w:t>
            </w:r>
            <w:proofErr w:type="spellStart"/>
            <w:r w:rsidR="00B42A93">
              <w:rPr>
                <w:szCs w:val="24"/>
              </w:rPr>
              <w:t>приятно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млечнокисели</w:t>
            </w:r>
            <w:proofErr w:type="spellEnd"/>
            <w:r w:rsidR="00B42A93">
              <w:rPr>
                <w:szCs w:val="24"/>
              </w:rPr>
              <w:t xml:space="preserve">; </w:t>
            </w:r>
            <w:proofErr w:type="spellStart"/>
            <w:r w:rsidR="00B42A93">
              <w:rPr>
                <w:szCs w:val="24"/>
              </w:rPr>
              <w:t>сухо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вещество</w:t>
            </w:r>
            <w:proofErr w:type="spellEnd"/>
            <w:r w:rsidR="00B42A93">
              <w:rPr>
                <w:szCs w:val="24"/>
              </w:rPr>
              <w:t>-</w:t>
            </w:r>
            <w:r w:rsidR="00EE0FA6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не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по-малко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от</w:t>
            </w:r>
            <w:proofErr w:type="spellEnd"/>
            <w:r w:rsidR="00B42A93">
              <w:rPr>
                <w:szCs w:val="24"/>
              </w:rPr>
              <w:t xml:space="preserve"> 11,8 %;</w:t>
            </w:r>
          </w:p>
          <w:p w:rsidR="00B42A93" w:rsidRDefault="00B42A93">
            <w:pPr>
              <w:spacing w:line="276" w:lineRule="auto"/>
              <w:ind w:right="99"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lastRenderedPageBreak/>
              <w:t xml:space="preserve">- </w:t>
            </w:r>
            <w:proofErr w:type="spellStart"/>
            <w:r>
              <w:rPr>
                <w:szCs w:val="24"/>
              </w:rPr>
              <w:t>съдържание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млечен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белтък</w:t>
            </w:r>
            <w:proofErr w:type="spellEnd"/>
            <w:r>
              <w:rPr>
                <w:szCs w:val="24"/>
              </w:rPr>
              <w:t xml:space="preserve"> -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по-малко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3,2 %</w:t>
            </w:r>
            <w:r>
              <w:rPr>
                <w:b/>
                <w:szCs w:val="24"/>
              </w:rPr>
              <w:t xml:space="preserve">; </w:t>
            </w:r>
          </w:p>
          <w:p w:rsidR="00B42A93" w:rsidRDefault="00B42A93">
            <w:pPr>
              <w:spacing w:line="276" w:lineRule="auto"/>
              <w:ind w:right="99"/>
              <w:jc w:val="both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консерванти</w:t>
            </w:r>
            <w:proofErr w:type="spellEnd"/>
            <w:r>
              <w:rPr>
                <w:b/>
                <w:szCs w:val="24"/>
              </w:rPr>
              <w:t xml:space="preserve">, </w:t>
            </w:r>
            <w:proofErr w:type="spellStart"/>
            <w:r>
              <w:rPr>
                <w:b/>
                <w:szCs w:val="24"/>
              </w:rPr>
              <w:t>стабилизатори</w:t>
            </w:r>
            <w:proofErr w:type="spellEnd"/>
            <w:r>
              <w:rPr>
                <w:b/>
                <w:szCs w:val="24"/>
              </w:rPr>
              <w:t xml:space="preserve"> и </w:t>
            </w:r>
            <w:proofErr w:type="spellStart"/>
            <w:r>
              <w:rPr>
                <w:b/>
                <w:szCs w:val="24"/>
              </w:rPr>
              <w:t>емулгатори</w:t>
            </w:r>
            <w:proofErr w:type="spellEnd"/>
            <w:r>
              <w:rPr>
                <w:b/>
                <w:szCs w:val="24"/>
              </w:rPr>
              <w:t xml:space="preserve"> - </w:t>
            </w:r>
            <w:proofErr w:type="spellStart"/>
            <w:r>
              <w:rPr>
                <w:b/>
                <w:szCs w:val="24"/>
              </w:rPr>
              <w:t>не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се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допускат</w:t>
            </w:r>
            <w:proofErr w:type="spellEnd"/>
            <w:r>
              <w:rPr>
                <w:szCs w:val="24"/>
              </w:rPr>
              <w:t xml:space="preserve"> </w:t>
            </w:r>
          </w:p>
          <w:p w:rsidR="00B42A93" w:rsidRDefault="00B42A93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Срок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трайност</w:t>
            </w:r>
            <w:proofErr w:type="spellEnd"/>
            <w:r>
              <w:rPr>
                <w:szCs w:val="24"/>
              </w:rPr>
              <w:t xml:space="preserve"> - </w:t>
            </w:r>
            <w:proofErr w:type="spellStart"/>
            <w:r>
              <w:rPr>
                <w:szCs w:val="24"/>
              </w:rPr>
              <w:t>до</w:t>
            </w:r>
            <w:proofErr w:type="spellEnd"/>
            <w:r>
              <w:rPr>
                <w:szCs w:val="24"/>
              </w:rPr>
              <w:t xml:space="preserve"> 20 /</w:t>
            </w:r>
            <w:proofErr w:type="spellStart"/>
            <w:r>
              <w:rPr>
                <w:szCs w:val="24"/>
              </w:rPr>
              <w:t>двадесет</w:t>
            </w:r>
            <w:proofErr w:type="spellEnd"/>
            <w:r>
              <w:rPr>
                <w:szCs w:val="24"/>
              </w:rPr>
              <w:t xml:space="preserve">/ </w:t>
            </w:r>
            <w:proofErr w:type="spellStart"/>
            <w:r>
              <w:rPr>
                <w:szCs w:val="24"/>
              </w:rPr>
              <w:t>дни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датата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производство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при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температура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2</w:t>
            </w:r>
            <w:r>
              <w:rPr>
                <w:szCs w:val="24"/>
                <w:vertAlign w:val="superscript"/>
              </w:rPr>
              <w:t>0</w:t>
            </w:r>
            <w:r>
              <w:rPr>
                <w:szCs w:val="24"/>
              </w:rPr>
              <w:t xml:space="preserve">С </w:t>
            </w:r>
            <w:proofErr w:type="spellStart"/>
            <w:r>
              <w:rPr>
                <w:szCs w:val="24"/>
              </w:rPr>
              <w:t>до</w:t>
            </w:r>
            <w:proofErr w:type="spellEnd"/>
            <w:r>
              <w:rPr>
                <w:szCs w:val="24"/>
              </w:rPr>
              <w:t xml:space="preserve"> 6</w:t>
            </w:r>
            <w:r>
              <w:rPr>
                <w:szCs w:val="24"/>
                <w:vertAlign w:val="superscript"/>
              </w:rPr>
              <w:t>0</w:t>
            </w:r>
            <w:r>
              <w:rPr>
                <w:szCs w:val="24"/>
              </w:rPr>
              <w:t>С.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2A93" w:rsidRDefault="00B42A93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БДС 12:2010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еквивалентен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полистиренови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кофички</w:t>
            </w:r>
            <w:proofErr w:type="spellEnd"/>
            <w:r>
              <w:rPr>
                <w:szCs w:val="24"/>
              </w:rPr>
              <w:t xml:space="preserve"> с </w:t>
            </w:r>
            <w:proofErr w:type="spellStart"/>
            <w:r>
              <w:rPr>
                <w:szCs w:val="24"/>
              </w:rPr>
              <w:t>вместимост</w:t>
            </w:r>
            <w:proofErr w:type="spellEnd"/>
            <w:r>
              <w:rPr>
                <w:szCs w:val="24"/>
              </w:rPr>
              <w:t xml:space="preserve"> - 0,400 </w:t>
            </w:r>
            <w:proofErr w:type="spellStart"/>
            <w:proofErr w:type="gramStart"/>
            <w:r>
              <w:rPr>
                <w:szCs w:val="24"/>
              </w:rPr>
              <w:t>кг</w:t>
            </w:r>
            <w:proofErr w:type="spellEnd"/>
            <w:r>
              <w:rPr>
                <w:szCs w:val="24"/>
              </w:rPr>
              <w:t>.,</w:t>
            </w:r>
            <w:proofErr w:type="gram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материали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предназначени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контакт</w:t>
            </w:r>
            <w:proofErr w:type="spellEnd"/>
            <w:r>
              <w:rPr>
                <w:szCs w:val="24"/>
              </w:rPr>
              <w:t xml:space="preserve"> с </w:t>
            </w:r>
            <w:proofErr w:type="spellStart"/>
            <w:r>
              <w:rPr>
                <w:szCs w:val="24"/>
              </w:rPr>
              <w:t>храни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съобразно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Наредба</w:t>
            </w:r>
            <w:proofErr w:type="spellEnd"/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lastRenderedPageBreak/>
              <w:t>№ 3/2007г. и № 2/2008г.на МЗ и М-</w:t>
            </w:r>
            <w:proofErr w:type="spellStart"/>
            <w:r>
              <w:rPr>
                <w:szCs w:val="24"/>
              </w:rPr>
              <w:t>вото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околната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среда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водите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кг</w:t>
            </w:r>
            <w:proofErr w:type="spellEnd"/>
            <w:proofErr w:type="gramEnd"/>
            <w:r>
              <w:rPr>
                <w:szCs w:val="24"/>
              </w:rPr>
              <w:t>.</w:t>
            </w: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9</w:t>
            </w:r>
            <w:r>
              <w:rPr>
                <w:szCs w:val="24"/>
              </w:rPr>
              <w:t xml:space="preserve">5 </w:t>
            </w:r>
            <w:r>
              <w:rPr>
                <w:szCs w:val="24"/>
                <w:lang w:val="en-US"/>
              </w:rPr>
              <w:t>750</w:t>
            </w:r>
          </w:p>
        </w:tc>
      </w:tr>
      <w:tr w:rsidR="00B42A93" w:rsidTr="00A738EE">
        <w:trPr>
          <w:trHeight w:val="1260"/>
        </w:trPr>
        <w:tc>
          <w:tcPr>
            <w:tcW w:w="4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93" w:rsidRDefault="009748E8" w:rsidP="009748E8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lastRenderedPageBreak/>
              <w:t>2.</w:t>
            </w:r>
            <w:r w:rsidR="00A6010B">
              <w:rPr>
                <w:b/>
                <w:szCs w:val="24"/>
              </w:rPr>
              <w:t>2.</w:t>
            </w:r>
            <w:r w:rsidR="00B42A93">
              <w:rPr>
                <w:b/>
                <w:szCs w:val="24"/>
              </w:rPr>
              <w:t xml:space="preserve">Прясно,пастьоризирано, </w:t>
            </w:r>
            <w:proofErr w:type="spellStart"/>
            <w:r w:rsidR="00B42A93">
              <w:rPr>
                <w:b/>
                <w:szCs w:val="24"/>
              </w:rPr>
              <w:t>необезмаслено</w:t>
            </w:r>
            <w:proofErr w:type="spellEnd"/>
            <w:r w:rsidR="00B42A93">
              <w:rPr>
                <w:b/>
                <w:szCs w:val="24"/>
              </w:rPr>
              <w:t xml:space="preserve"> </w:t>
            </w:r>
            <w:proofErr w:type="spellStart"/>
            <w:r w:rsidR="00B42A93">
              <w:rPr>
                <w:b/>
                <w:szCs w:val="24"/>
              </w:rPr>
              <w:t>мляко</w:t>
            </w:r>
            <w:proofErr w:type="spellEnd"/>
            <w:r w:rsidR="00B42A93">
              <w:rPr>
                <w:szCs w:val="24"/>
              </w:rPr>
              <w:t xml:space="preserve"> – с </w:t>
            </w:r>
            <w:proofErr w:type="spellStart"/>
            <w:r w:rsidR="00B42A93">
              <w:rPr>
                <w:szCs w:val="24"/>
              </w:rPr>
              <w:t>масленост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не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по-малко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от</w:t>
            </w:r>
            <w:proofErr w:type="spellEnd"/>
            <w:r w:rsidR="00B42A93">
              <w:rPr>
                <w:szCs w:val="24"/>
              </w:rPr>
              <w:t xml:space="preserve"> 2,0%; </w:t>
            </w:r>
            <w:proofErr w:type="spellStart"/>
            <w:r w:rsidR="00B42A93">
              <w:rPr>
                <w:szCs w:val="24"/>
              </w:rPr>
              <w:t>еднородна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течност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без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утайка</w:t>
            </w:r>
            <w:proofErr w:type="spellEnd"/>
            <w:r w:rsidR="00B42A93">
              <w:rPr>
                <w:szCs w:val="24"/>
              </w:rPr>
              <w:t xml:space="preserve">; </w:t>
            </w:r>
            <w:proofErr w:type="spellStart"/>
            <w:r w:rsidR="00B42A93">
              <w:rPr>
                <w:szCs w:val="24"/>
              </w:rPr>
              <w:t>цвят</w:t>
            </w:r>
            <w:proofErr w:type="spellEnd"/>
            <w:r w:rsidR="00B42A93">
              <w:rPr>
                <w:szCs w:val="24"/>
              </w:rPr>
              <w:t xml:space="preserve">- </w:t>
            </w:r>
            <w:proofErr w:type="spellStart"/>
            <w:r w:rsidR="00B42A93">
              <w:rPr>
                <w:szCs w:val="24"/>
              </w:rPr>
              <w:t>бял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със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слабо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кремав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оттенък</w:t>
            </w:r>
            <w:proofErr w:type="spellEnd"/>
            <w:r w:rsidR="00B42A93">
              <w:rPr>
                <w:szCs w:val="24"/>
              </w:rPr>
              <w:t xml:space="preserve">; </w:t>
            </w:r>
            <w:proofErr w:type="spellStart"/>
            <w:r w:rsidR="00B42A93">
              <w:rPr>
                <w:szCs w:val="24"/>
              </w:rPr>
              <w:t>вкус</w:t>
            </w:r>
            <w:proofErr w:type="spellEnd"/>
            <w:r w:rsidR="00B42A93">
              <w:rPr>
                <w:szCs w:val="24"/>
              </w:rPr>
              <w:t xml:space="preserve"> – </w:t>
            </w:r>
            <w:proofErr w:type="spellStart"/>
            <w:r w:rsidR="00B42A93">
              <w:rPr>
                <w:szCs w:val="24"/>
              </w:rPr>
              <w:t>слабо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сладникав</w:t>
            </w:r>
            <w:proofErr w:type="spellEnd"/>
            <w:r w:rsidR="00B42A93">
              <w:rPr>
                <w:szCs w:val="24"/>
              </w:rPr>
              <w:t xml:space="preserve">, </w:t>
            </w:r>
            <w:proofErr w:type="spellStart"/>
            <w:r w:rsidR="00B42A93">
              <w:rPr>
                <w:szCs w:val="24"/>
              </w:rPr>
              <w:t>без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страничен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привкус</w:t>
            </w:r>
            <w:proofErr w:type="spellEnd"/>
            <w:r w:rsidR="00B42A93">
              <w:rPr>
                <w:szCs w:val="24"/>
              </w:rPr>
              <w:t xml:space="preserve">; </w:t>
            </w:r>
            <w:proofErr w:type="spellStart"/>
            <w:r w:rsidR="00B42A93">
              <w:rPr>
                <w:szCs w:val="24"/>
              </w:rPr>
              <w:t>мирис</w:t>
            </w:r>
            <w:proofErr w:type="spellEnd"/>
            <w:r w:rsidR="00B42A93">
              <w:rPr>
                <w:szCs w:val="24"/>
              </w:rPr>
              <w:t xml:space="preserve"> – </w:t>
            </w:r>
            <w:proofErr w:type="spellStart"/>
            <w:r w:rsidR="00B42A93">
              <w:rPr>
                <w:szCs w:val="24"/>
              </w:rPr>
              <w:t>специфичен</w:t>
            </w:r>
            <w:proofErr w:type="spellEnd"/>
            <w:r w:rsidR="00B42A93">
              <w:rPr>
                <w:szCs w:val="24"/>
              </w:rPr>
              <w:t xml:space="preserve">.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2A93" w:rsidRDefault="00B42A93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БДС 11-87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еквивалентен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полиетиленови</w:t>
            </w:r>
            <w:proofErr w:type="spellEnd"/>
            <w:r>
              <w:rPr>
                <w:szCs w:val="24"/>
              </w:rPr>
              <w:t xml:space="preserve"> 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други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подходящи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опаковки</w:t>
            </w:r>
            <w:proofErr w:type="spellEnd"/>
            <w:r>
              <w:rPr>
                <w:szCs w:val="24"/>
              </w:rPr>
              <w:t xml:space="preserve"> 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1</w:t>
            </w:r>
            <w:r w:rsidR="00D64B36">
              <w:rPr>
                <w:szCs w:val="24"/>
              </w:rPr>
              <w:t xml:space="preserve"> </w:t>
            </w:r>
            <w:r>
              <w:rPr>
                <w:szCs w:val="24"/>
              </w:rPr>
              <w:t>л.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литър</w:t>
            </w:r>
            <w:proofErr w:type="spellEnd"/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>
              <w:rPr>
                <w:szCs w:val="24"/>
                <w:lang w:val="en-US"/>
              </w:rPr>
              <w:t>0</w:t>
            </w:r>
            <w:r>
              <w:rPr>
                <w:szCs w:val="24"/>
              </w:rPr>
              <w:t xml:space="preserve"> 000</w:t>
            </w:r>
          </w:p>
        </w:tc>
      </w:tr>
      <w:tr w:rsidR="00B42A93" w:rsidTr="00671103">
        <w:trPr>
          <w:trHeight w:val="567"/>
        </w:trPr>
        <w:tc>
          <w:tcPr>
            <w:tcW w:w="4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93" w:rsidRDefault="00A02AD6">
            <w:pPr>
              <w:spacing w:line="276" w:lineRule="auto"/>
              <w:ind w:right="99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2.</w:t>
            </w:r>
            <w:r w:rsidR="00A6010B">
              <w:rPr>
                <w:b/>
                <w:szCs w:val="24"/>
              </w:rPr>
              <w:t xml:space="preserve">3. </w:t>
            </w:r>
            <w:proofErr w:type="spellStart"/>
            <w:r w:rsidR="00B42A93">
              <w:rPr>
                <w:b/>
                <w:szCs w:val="24"/>
              </w:rPr>
              <w:t>Сирене</w:t>
            </w:r>
            <w:proofErr w:type="spellEnd"/>
            <w:r w:rsidR="00B42A93">
              <w:rPr>
                <w:b/>
                <w:szCs w:val="24"/>
              </w:rPr>
              <w:t xml:space="preserve"> </w:t>
            </w:r>
            <w:proofErr w:type="spellStart"/>
            <w:r w:rsidR="00B42A93">
              <w:rPr>
                <w:b/>
                <w:szCs w:val="24"/>
              </w:rPr>
              <w:t>краве</w:t>
            </w:r>
            <w:proofErr w:type="spellEnd"/>
            <w:r w:rsidR="00B42A93">
              <w:rPr>
                <w:b/>
                <w:szCs w:val="24"/>
              </w:rPr>
              <w:t xml:space="preserve"> </w:t>
            </w:r>
            <w:proofErr w:type="spellStart"/>
            <w:r w:rsidR="00B42A93">
              <w:rPr>
                <w:b/>
                <w:szCs w:val="24"/>
              </w:rPr>
              <w:t>саламурено</w:t>
            </w:r>
            <w:proofErr w:type="spellEnd"/>
            <w:r w:rsidR="00B42A93">
              <w:rPr>
                <w:b/>
                <w:szCs w:val="24"/>
              </w:rPr>
              <w:t>:</w:t>
            </w:r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форма</w:t>
            </w:r>
            <w:proofErr w:type="spellEnd"/>
            <w:r w:rsidR="00B42A93">
              <w:rPr>
                <w:szCs w:val="24"/>
              </w:rPr>
              <w:t xml:space="preserve"> – </w:t>
            </w:r>
            <w:proofErr w:type="spellStart"/>
            <w:r w:rsidR="00B42A93">
              <w:rPr>
                <w:szCs w:val="24"/>
              </w:rPr>
              <w:t>паралелепипедни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парчета</w:t>
            </w:r>
            <w:proofErr w:type="spellEnd"/>
            <w:r w:rsidR="00B42A93">
              <w:rPr>
                <w:szCs w:val="24"/>
              </w:rPr>
              <w:t xml:space="preserve">; с </w:t>
            </w:r>
            <w:proofErr w:type="spellStart"/>
            <w:r w:rsidR="00B42A93">
              <w:rPr>
                <w:szCs w:val="24"/>
              </w:rPr>
              <w:t>маса</w:t>
            </w:r>
            <w:proofErr w:type="spellEnd"/>
            <w:r w:rsidR="00B42A93">
              <w:rPr>
                <w:szCs w:val="24"/>
              </w:rPr>
              <w:t>, kg – 0,900 ±</w:t>
            </w:r>
            <w:r w:rsidR="00B42A93">
              <w:rPr>
                <w:szCs w:val="24"/>
                <w:vertAlign w:val="superscript"/>
              </w:rPr>
              <w:t xml:space="preserve"> </w:t>
            </w:r>
            <w:r w:rsidR="00B42A93">
              <w:rPr>
                <w:szCs w:val="24"/>
              </w:rPr>
              <w:t>0,100;</w:t>
            </w:r>
          </w:p>
          <w:p w:rsidR="00B42A93" w:rsidRDefault="00B42A93">
            <w:pPr>
              <w:spacing w:line="276" w:lineRule="auto"/>
              <w:ind w:right="99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външен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вид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парчетата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добре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оформени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лесно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отделят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ронят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разпадат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повърхностно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замърсяване</w:t>
            </w:r>
            <w:proofErr w:type="spellEnd"/>
            <w:r>
              <w:rPr>
                <w:szCs w:val="24"/>
              </w:rPr>
              <w:t>; -</w:t>
            </w:r>
            <w:proofErr w:type="spellStart"/>
            <w:r>
              <w:rPr>
                <w:szCs w:val="24"/>
              </w:rPr>
              <w:t>консистенция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при</w:t>
            </w:r>
            <w:proofErr w:type="spellEnd"/>
            <w:r>
              <w:rPr>
                <w:szCs w:val="24"/>
              </w:rPr>
              <w:t xml:space="preserve"> 18</w:t>
            </w:r>
            <w:r>
              <w:rPr>
                <w:szCs w:val="24"/>
                <w:vertAlign w:val="superscript"/>
              </w:rPr>
              <w:t>0</w:t>
            </w:r>
            <w:r>
              <w:rPr>
                <w:szCs w:val="24"/>
              </w:rPr>
              <w:t>С -20</w:t>
            </w:r>
            <w:r>
              <w:rPr>
                <w:szCs w:val="24"/>
                <w:vertAlign w:val="superscript"/>
              </w:rPr>
              <w:t>0</w:t>
            </w:r>
            <w:r>
              <w:rPr>
                <w:szCs w:val="24"/>
              </w:rPr>
              <w:t xml:space="preserve">С – </w:t>
            </w:r>
            <w:proofErr w:type="spellStart"/>
            <w:r>
              <w:rPr>
                <w:szCs w:val="24"/>
              </w:rPr>
              <w:t>умерено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твърда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еластична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повърхност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строеж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цвят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гладка</w:t>
            </w:r>
            <w:proofErr w:type="spellEnd"/>
            <w:r>
              <w:rPr>
                <w:szCs w:val="24"/>
              </w:rPr>
              <w:t xml:space="preserve"> с </w:t>
            </w:r>
            <w:proofErr w:type="spellStart"/>
            <w:r>
              <w:rPr>
                <w:szCs w:val="24"/>
              </w:rPr>
              <w:t>порцеланов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лом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с </w:t>
            </w:r>
            <w:proofErr w:type="spellStart"/>
            <w:r>
              <w:rPr>
                <w:szCs w:val="24"/>
              </w:rPr>
              <w:t>единични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бактериални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шупли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вкус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аромат</w:t>
            </w:r>
            <w:proofErr w:type="spellEnd"/>
            <w:r>
              <w:rPr>
                <w:szCs w:val="24"/>
              </w:rPr>
              <w:t xml:space="preserve">- </w:t>
            </w:r>
            <w:proofErr w:type="spellStart"/>
            <w:r>
              <w:rPr>
                <w:szCs w:val="24"/>
              </w:rPr>
              <w:t>специфични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зряло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сирене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умерено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солен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приятно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изразен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млечнокисел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вкус</w:t>
            </w:r>
            <w:proofErr w:type="spellEnd"/>
          </w:p>
          <w:p w:rsidR="00B42A93" w:rsidRDefault="00B42A93">
            <w:pPr>
              <w:spacing w:line="276" w:lineRule="auto"/>
              <w:ind w:right="9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  <w:proofErr w:type="spellStart"/>
            <w:r>
              <w:rPr>
                <w:szCs w:val="24"/>
              </w:rPr>
              <w:t>сухо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вещество</w:t>
            </w:r>
            <w:proofErr w:type="spellEnd"/>
            <w:r>
              <w:rPr>
                <w:szCs w:val="24"/>
              </w:rPr>
              <w:t xml:space="preserve">, % -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по-малко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46 %</w:t>
            </w:r>
          </w:p>
          <w:p w:rsidR="00B42A93" w:rsidRDefault="00B42A93">
            <w:pPr>
              <w:spacing w:line="276" w:lineRule="auto"/>
              <w:ind w:right="99" w:hanging="108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  <w:proofErr w:type="spellStart"/>
            <w:r>
              <w:rPr>
                <w:szCs w:val="24"/>
              </w:rPr>
              <w:t>масленост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сухото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вещество</w:t>
            </w:r>
            <w:proofErr w:type="spellEnd"/>
            <w:r>
              <w:rPr>
                <w:szCs w:val="24"/>
              </w:rPr>
              <w:t xml:space="preserve">-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по-малко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44 %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съдържание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на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растителни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мазнини</w:t>
            </w:r>
            <w:proofErr w:type="spellEnd"/>
          </w:p>
          <w:p w:rsidR="00B42A93" w:rsidRDefault="00B42A93">
            <w:pPr>
              <w:spacing w:line="276" w:lineRule="auto"/>
              <w:ind w:right="99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  <w:proofErr w:type="spellStart"/>
            <w:r>
              <w:rPr>
                <w:szCs w:val="24"/>
              </w:rPr>
              <w:t>консерванти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стабилизатори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емулгатори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допускат</w:t>
            </w:r>
            <w:proofErr w:type="spellEnd"/>
            <w:r>
              <w:rPr>
                <w:szCs w:val="24"/>
              </w:rPr>
              <w:t xml:space="preserve"> </w:t>
            </w:r>
          </w:p>
          <w:p w:rsidR="00B42A93" w:rsidRDefault="00B42A93">
            <w:pPr>
              <w:spacing w:line="276" w:lineRule="auto"/>
              <w:ind w:right="99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proofErr w:type="spellStart"/>
            <w:r>
              <w:rPr>
                <w:szCs w:val="24"/>
              </w:rPr>
              <w:t>сол</w:t>
            </w:r>
            <w:proofErr w:type="spellEnd"/>
            <w:r>
              <w:rPr>
                <w:szCs w:val="24"/>
              </w:rPr>
              <w:t xml:space="preserve">, % :-в </w:t>
            </w:r>
            <w:proofErr w:type="spellStart"/>
            <w:r>
              <w:rPr>
                <w:szCs w:val="24"/>
              </w:rPr>
              <w:t>общата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маса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сиренето</w:t>
            </w:r>
            <w:proofErr w:type="spellEnd"/>
            <w:r>
              <w:rPr>
                <w:szCs w:val="24"/>
              </w:rPr>
              <w:t xml:space="preserve"> – 3,5 ± 0,5</w:t>
            </w:r>
          </w:p>
          <w:p w:rsidR="00B42A93" w:rsidRDefault="00B42A93" w:rsidP="00941563">
            <w:pPr>
              <w:spacing w:line="276" w:lineRule="auto"/>
              <w:ind w:right="99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Срок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трайност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малко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12 /</w:t>
            </w:r>
            <w:proofErr w:type="spellStart"/>
            <w:r>
              <w:rPr>
                <w:szCs w:val="24"/>
              </w:rPr>
              <w:t>дванадесет</w:t>
            </w:r>
            <w:proofErr w:type="spellEnd"/>
            <w:r>
              <w:rPr>
                <w:szCs w:val="24"/>
              </w:rPr>
              <w:t xml:space="preserve">/ </w:t>
            </w:r>
            <w:proofErr w:type="spellStart"/>
            <w:r>
              <w:rPr>
                <w:szCs w:val="24"/>
              </w:rPr>
              <w:t>месеца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датата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производство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съхранение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опаковки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със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саламура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пряк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достъп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въздух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хладилни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помещения</w:t>
            </w:r>
            <w:proofErr w:type="spellEnd"/>
            <w:r>
              <w:rPr>
                <w:szCs w:val="24"/>
              </w:rPr>
              <w:t xml:space="preserve"> с </w:t>
            </w:r>
            <w:proofErr w:type="spellStart"/>
            <w:r>
              <w:rPr>
                <w:szCs w:val="24"/>
              </w:rPr>
              <w:t>температура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минус</w:t>
            </w:r>
            <w:proofErr w:type="spellEnd"/>
            <w:r>
              <w:rPr>
                <w:szCs w:val="24"/>
              </w:rPr>
              <w:t xml:space="preserve"> 2</w:t>
            </w:r>
            <w:r>
              <w:rPr>
                <w:szCs w:val="24"/>
                <w:vertAlign w:val="superscript"/>
              </w:rPr>
              <w:t>0</w:t>
            </w:r>
            <w:r>
              <w:rPr>
                <w:szCs w:val="24"/>
              </w:rPr>
              <w:t xml:space="preserve">С </w:t>
            </w:r>
            <w:proofErr w:type="spellStart"/>
            <w:r>
              <w:rPr>
                <w:szCs w:val="24"/>
              </w:rPr>
              <w:t>до</w:t>
            </w:r>
            <w:proofErr w:type="spellEnd"/>
            <w:r>
              <w:rPr>
                <w:szCs w:val="24"/>
              </w:rPr>
              <w:t xml:space="preserve"> 4</w:t>
            </w:r>
            <w:r>
              <w:rPr>
                <w:szCs w:val="24"/>
                <w:vertAlign w:val="superscript"/>
              </w:rPr>
              <w:t>0</w:t>
            </w:r>
            <w:r>
              <w:rPr>
                <w:szCs w:val="24"/>
              </w:rPr>
              <w:t>С.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БДС 15:2010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еквивалентен</w:t>
            </w:r>
            <w:proofErr w:type="spellEnd"/>
            <w:r>
              <w:rPr>
                <w:szCs w:val="24"/>
              </w:rPr>
              <w:t xml:space="preserve">, 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пластмасови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кофи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  <w:proofErr w:type="spellStart"/>
            <w:r>
              <w:rPr>
                <w:szCs w:val="24"/>
              </w:rPr>
              <w:t>кг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 w:rsidP="00A02AD6">
            <w:pPr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3</w:t>
            </w:r>
            <w:r w:rsidR="00A02AD6">
              <w:rPr>
                <w:szCs w:val="24"/>
              </w:rPr>
              <w:t>7 644</w:t>
            </w:r>
          </w:p>
        </w:tc>
      </w:tr>
      <w:tr w:rsidR="00B42A93" w:rsidTr="00671103">
        <w:trPr>
          <w:trHeight w:val="5805"/>
        </w:trPr>
        <w:tc>
          <w:tcPr>
            <w:tcW w:w="4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93" w:rsidRDefault="006D6AD8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lastRenderedPageBreak/>
              <w:t>2.</w:t>
            </w:r>
            <w:r w:rsidR="00A6010B">
              <w:rPr>
                <w:b/>
                <w:szCs w:val="24"/>
              </w:rPr>
              <w:t xml:space="preserve">4. </w:t>
            </w:r>
            <w:proofErr w:type="spellStart"/>
            <w:r w:rsidR="00B42A93">
              <w:rPr>
                <w:b/>
                <w:szCs w:val="24"/>
              </w:rPr>
              <w:t>Кашкавал</w:t>
            </w:r>
            <w:proofErr w:type="spellEnd"/>
            <w:r w:rsidR="00B42A93">
              <w:rPr>
                <w:b/>
                <w:szCs w:val="24"/>
              </w:rPr>
              <w:t xml:space="preserve"> </w:t>
            </w:r>
            <w:proofErr w:type="spellStart"/>
            <w:r w:rsidR="00B42A93">
              <w:rPr>
                <w:b/>
                <w:szCs w:val="24"/>
              </w:rPr>
              <w:t>от</w:t>
            </w:r>
            <w:proofErr w:type="spellEnd"/>
            <w:r w:rsidR="00B42A93">
              <w:rPr>
                <w:b/>
                <w:szCs w:val="24"/>
              </w:rPr>
              <w:t xml:space="preserve"> </w:t>
            </w:r>
            <w:proofErr w:type="spellStart"/>
            <w:r w:rsidR="00B42A93">
              <w:rPr>
                <w:b/>
                <w:szCs w:val="24"/>
              </w:rPr>
              <w:t>краве</w:t>
            </w:r>
            <w:proofErr w:type="spellEnd"/>
            <w:r w:rsidR="00B42A93">
              <w:rPr>
                <w:b/>
                <w:szCs w:val="24"/>
              </w:rPr>
              <w:t xml:space="preserve"> </w:t>
            </w:r>
            <w:proofErr w:type="spellStart"/>
            <w:proofErr w:type="gramStart"/>
            <w:r w:rsidR="00B42A93">
              <w:rPr>
                <w:b/>
                <w:szCs w:val="24"/>
              </w:rPr>
              <w:t>мляко</w:t>
            </w:r>
            <w:proofErr w:type="spellEnd"/>
            <w:r w:rsidR="00B42A93">
              <w:rPr>
                <w:b/>
                <w:szCs w:val="24"/>
              </w:rPr>
              <w:t xml:space="preserve"> :</w:t>
            </w:r>
            <w:proofErr w:type="gramEnd"/>
            <w:r w:rsidR="00B42A93">
              <w:t xml:space="preserve"> </w:t>
            </w:r>
            <w:proofErr w:type="spellStart"/>
            <w:r w:rsidR="00B42A93">
              <w:rPr>
                <w:szCs w:val="24"/>
              </w:rPr>
              <w:t>Добре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оформена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цилиндрична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или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паралелепипедна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форма</w:t>
            </w:r>
            <w:proofErr w:type="spellEnd"/>
            <w:r w:rsidR="00B42A93">
              <w:rPr>
                <w:szCs w:val="24"/>
              </w:rPr>
              <w:t xml:space="preserve">, </w:t>
            </w:r>
            <w:proofErr w:type="spellStart"/>
            <w:r w:rsidR="00B42A93">
              <w:rPr>
                <w:szCs w:val="24"/>
              </w:rPr>
              <w:t>гладка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чиста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външна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повърхност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без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повреди</w:t>
            </w:r>
            <w:proofErr w:type="spellEnd"/>
            <w:r w:rsidR="00B42A93">
              <w:rPr>
                <w:szCs w:val="24"/>
              </w:rPr>
              <w:t xml:space="preserve"> и </w:t>
            </w:r>
            <w:proofErr w:type="spellStart"/>
            <w:r w:rsidR="00B42A93">
              <w:rPr>
                <w:szCs w:val="24"/>
              </w:rPr>
              <w:t>ослизявания</w:t>
            </w:r>
            <w:proofErr w:type="spellEnd"/>
            <w:r w:rsidR="00B42A93">
              <w:rPr>
                <w:szCs w:val="24"/>
              </w:rPr>
              <w:t xml:space="preserve">, </w:t>
            </w:r>
            <w:proofErr w:type="spellStart"/>
            <w:r w:rsidR="00B42A93">
              <w:rPr>
                <w:szCs w:val="24"/>
              </w:rPr>
              <w:t>кехлибарен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жълт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цвят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без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покритие</w:t>
            </w:r>
            <w:proofErr w:type="spellEnd"/>
            <w:r w:rsidR="00B42A93">
              <w:rPr>
                <w:szCs w:val="24"/>
              </w:rPr>
              <w:t xml:space="preserve"> и </w:t>
            </w:r>
            <w:proofErr w:type="spellStart"/>
            <w:r w:rsidR="00B42A93">
              <w:rPr>
                <w:szCs w:val="24"/>
              </w:rPr>
              <w:t>по-тъмножълт</w:t>
            </w:r>
            <w:proofErr w:type="spellEnd"/>
            <w:r w:rsidR="00B42A93">
              <w:rPr>
                <w:szCs w:val="24"/>
              </w:rPr>
              <w:t xml:space="preserve"> с </w:t>
            </w:r>
            <w:proofErr w:type="spellStart"/>
            <w:r w:rsidR="00B42A93">
              <w:rPr>
                <w:szCs w:val="24"/>
              </w:rPr>
              <w:t>покритие</w:t>
            </w:r>
            <w:proofErr w:type="spellEnd"/>
            <w:r w:rsidR="00B42A93">
              <w:rPr>
                <w:szCs w:val="24"/>
              </w:rPr>
              <w:t xml:space="preserve">, </w:t>
            </w:r>
            <w:proofErr w:type="spellStart"/>
            <w:r w:rsidR="00B42A93">
              <w:rPr>
                <w:szCs w:val="24"/>
              </w:rPr>
              <w:t>гладка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разрезна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повър</w:t>
            </w:r>
            <w:proofErr w:type="spellEnd"/>
            <w:r w:rsidR="007F035C">
              <w:rPr>
                <w:szCs w:val="24"/>
                <w:lang w:val="bg-BG"/>
              </w:rPr>
              <w:t>х</w:t>
            </w:r>
            <w:proofErr w:type="spellStart"/>
            <w:r w:rsidR="00B42A93">
              <w:rPr>
                <w:szCs w:val="24"/>
              </w:rPr>
              <w:t>ност</w:t>
            </w:r>
            <w:proofErr w:type="spellEnd"/>
            <w:r w:rsidR="00B42A93">
              <w:rPr>
                <w:szCs w:val="24"/>
              </w:rPr>
              <w:t xml:space="preserve"> с </w:t>
            </w:r>
            <w:proofErr w:type="spellStart"/>
            <w:r w:rsidR="00B42A93">
              <w:rPr>
                <w:szCs w:val="24"/>
              </w:rPr>
              <w:t>еднороден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строеж</w:t>
            </w:r>
            <w:proofErr w:type="spellEnd"/>
            <w:r w:rsidR="00B42A93">
              <w:rPr>
                <w:szCs w:val="24"/>
              </w:rPr>
              <w:t xml:space="preserve">, </w:t>
            </w:r>
            <w:proofErr w:type="spellStart"/>
            <w:r w:rsidR="00B42A93">
              <w:rPr>
                <w:szCs w:val="24"/>
              </w:rPr>
              <w:t>плътноеластична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консистенция</w:t>
            </w:r>
            <w:proofErr w:type="spellEnd"/>
            <w:r w:rsidR="00B42A93">
              <w:rPr>
                <w:szCs w:val="24"/>
              </w:rPr>
              <w:t xml:space="preserve">, </w:t>
            </w:r>
            <w:proofErr w:type="spellStart"/>
            <w:r w:rsidR="00B42A93">
              <w:rPr>
                <w:szCs w:val="24"/>
              </w:rPr>
              <w:t>специфичен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вкус</w:t>
            </w:r>
            <w:proofErr w:type="spellEnd"/>
            <w:r w:rsidR="00B42A93">
              <w:rPr>
                <w:szCs w:val="24"/>
              </w:rPr>
              <w:t xml:space="preserve">, </w:t>
            </w:r>
            <w:proofErr w:type="spellStart"/>
            <w:r w:rsidR="00B42A93">
              <w:rPr>
                <w:szCs w:val="24"/>
              </w:rPr>
              <w:t>мирис</w:t>
            </w:r>
            <w:proofErr w:type="spellEnd"/>
            <w:r w:rsidR="00B42A93">
              <w:rPr>
                <w:szCs w:val="24"/>
              </w:rPr>
              <w:t xml:space="preserve"> и </w:t>
            </w:r>
            <w:proofErr w:type="spellStart"/>
            <w:r w:rsidR="00B42A93">
              <w:rPr>
                <w:szCs w:val="24"/>
              </w:rPr>
              <w:t>аромат</w:t>
            </w:r>
            <w:proofErr w:type="spellEnd"/>
            <w:r w:rsidR="00B42A93">
              <w:rPr>
                <w:szCs w:val="24"/>
              </w:rPr>
              <w:t>.</w:t>
            </w:r>
          </w:p>
          <w:p w:rsidR="00B42A93" w:rsidRDefault="00B42A93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Сухо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вещество</w:t>
            </w:r>
            <w:proofErr w:type="spellEnd"/>
            <w:r>
              <w:rPr>
                <w:szCs w:val="24"/>
              </w:rPr>
              <w:t xml:space="preserve"> %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по-малко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58, </w:t>
            </w:r>
            <w:proofErr w:type="spellStart"/>
            <w:r>
              <w:rPr>
                <w:szCs w:val="24"/>
              </w:rPr>
              <w:t>масленост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сухото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вещество</w:t>
            </w:r>
            <w:proofErr w:type="spellEnd"/>
            <w:r>
              <w:rPr>
                <w:szCs w:val="24"/>
              </w:rPr>
              <w:t xml:space="preserve"> %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по-малко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45, </w:t>
            </w:r>
            <w:proofErr w:type="spellStart"/>
            <w:r>
              <w:rPr>
                <w:szCs w:val="24"/>
              </w:rPr>
              <w:t>готварска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сол</w:t>
            </w:r>
            <w:proofErr w:type="spellEnd"/>
            <w:r>
              <w:rPr>
                <w:szCs w:val="24"/>
              </w:rPr>
              <w:t xml:space="preserve">  % от1,5 </w:t>
            </w:r>
            <w:proofErr w:type="spellStart"/>
            <w:r>
              <w:rPr>
                <w:szCs w:val="24"/>
              </w:rPr>
              <w:t>до</w:t>
            </w:r>
            <w:proofErr w:type="spellEnd"/>
            <w:r>
              <w:rPr>
                <w:szCs w:val="24"/>
              </w:rPr>
              <w:t xml:space="preserve"> 2,5.     </w:t>
            </w:r>
          </w:p>
          <w:p w:rsidR="00B42A93" w:rsidRDefault="00B42A93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Патогенни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микроорганизми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колиформи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установяват</w:t>
            </w:r>
            <w:proofErr w:type="spellEnd"/>
            <w:r>
              <w:rPr>
                <w:szCs w:val="24"/>
              </w:rPr>
              <w:t>.</w:t>
            </w:r>
          </w:p>
          <w:p w:rsidR="00B42A93" w:rsidRDefault="00B42A93">
            <w:pPr>
              <w:spacing w:line="276" w:lineRule="auto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Продуктът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да</w:t>
            </w:r>
            <w:proofErr w:type="spellEnd"/>
            <w:r>
              <w:rPr>
                <w:szCs w:val="24"/>
              </w:rPr>
              <w:t xml:space="preserve"> е с </w:t>
            </w:r>
            <w:proofErr w:type="spellStart"/>
            <w:r>
              <w:rPr>
                <w:szCs w:val="24"/>
              </w:rPr>
              <w:t>преминал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технологичен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срок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зреене</w:t>
            </w:r>
            <w:proofErr w:type="spellEnd"/>
            <w:r>
              <w:rPr>
                <w:szCs w:val="24"/>
              </w:rPr>
              <w:t xml:space="preserve">, с  </w:t>
            </w:r>
            <w:proofErr w:type="spellStart"/>
            <w:r>
              <w:rPr>
                <w:szCs w:val="24"/>
              </w:rPr>
              <w:t>маса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от</w:t>
            </w:r>
            <w:proofErr w:type="spellEnd"/>
            <w:r>
              <w:rPr>
                <w:szCs w:val="24"/>
              </w:rPr>
              <w:t xml:space="preserve"> 400 </w:t>
            </w:r>
            <w:proofErr w:type="spellStart"/>
            <w:r>
              <w:rPr>
                <w:szCs w:val="24"/>
              </w:rPr>
              <w:t>грама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до</w:t>
            </w:r>
            <w:proofErr w:type="spellEnd"/>
            <w:r>
              <w:rPr>
                <w:szCs w:val="24"/>
              </w:rPr>
              <w:t xml:space="preserve"> 1000  </w:t>
            </w:r>
            <w:proofErr w:type="spellStart"/>
            <w:r>
              <w:rPr>
                <w:szCs w:val="24"/>
              </w:rPr>
              <w:t>грама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индивидуални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вакуумирани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опаковки</w:t>
            </w:r>
            <w:proofErr w:type="spellEnd"/>
            <w:r>
              <w:rPr>
                <w:szCs w:val="24"/>
              </w:rPr>
              <w:t>.</w:t>
            </w:r>
          </w:p>
          <w:p w:rsidR="00B42A93" w:rsidRDefault="00B42A93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2A93" w:rsidRDefault="00B42A93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rPr>
                <w:szCs w:val="24"/>
              </w:rPr>
              <w:t>.</w:t>
            </w:r>
          </w:p>
          <w:p w:rsidR="00B42A93" w:rsidRDefault="00B42A93" w:rsidP="00394F51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полиетиленови</w:t>
            </w:r>
            <w:proofErr w:type="spellEnd"/>
            <w:r>
              <w:rPr>
                <w:szCs w:val="24"/>
              </w:rPr>
              <w:t xml:space="preserve"> 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други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подходящи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опаковки</w:t>
            </w:r>
            <w:proofErr w:type="spellEnd"/>
            <w:r>
              <w:rPr>
                <w:szCs w:val="24"/>
              </w:rPr>
              <w:t xml:space="preserve">  </w:t>
            </w:r>
            <w:r w:rsidR="00394F51">
              <w:rPr>
                <w:szCs w:val="24"/>
                <w:lang w:val="bg-BG"/>
              </w:rPr>
              <w:t>до</w:t>
            </w:r>
            <w:bookmarkStart w:id="0" w:name="_GoBack"/>
            <w:bookmarkEnd w:id="0"/>
            <w:r>
              <w:rPr>
                <w:szCs w:val="24"/>
              </w:rPr>
              <w:t xml:space="preserve"> 1 </w:t>
            </w:r>
            <w:proofErr w:type="spellStart"/>
            <w:r>
              <w:rPr>
                <w:szCs w:val="24"/>
              </w:rPr>
              <w:t>кг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кг</w:t>
            </w:r>
            <w:proofErr w:type="spellEnd"/>
            <w:proofErr w:type="gramEnd"/>
            <w:r>
              <w:rPr>
                <w:szCs w:val="24"/>
              </w:rPr>
              <w:t>.</w:t>
            </w:r>
          </w:p>
          <w:p w:rsidR="00B42A93" w:rsidRDefault="00B42A93">
            <w:pPr>
              <w:spacing w:line="276" w:lineRule="auto"/>
              <w:rPr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B42A93">
            <w:pPr>
              <w:spacing w:line="276" w:lineRule="auto"/>
              <w:jc w:val="center"/>
              <w:rPr>
                <w:szCs w:val="24"/>
              </w:rPr>
            </w:pPr>
          </w:p>
          <w:p w:rsidR="00B42A93" w:rsidRDefault="0007369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lang w:val="bg-BG"/>
              </w:rPr>
              <w:t>15</w:t>
            </w:r>
            <w:r w:rsidR="00B42A93">
              <w:rPr>
                <w:szCs w:val="24"/>
                <w:lang w:val="en-US"/>
              </w:rPr>
              <w:t xml:space="preserve"> </w:t>
            </w:r>
            <w:r w:rsidR="00B42A93">
              <w:rPr>
                <w:szCs w:val="24"/>
              </w:rPr>
              <w:t>000</w:t>
            </w:r>
          </w:p>
        </w:tc>
      </w:tr>
      <w:tr w:rsidR="00B42A93" w:rsidTr="00A738EE">
        <w:trPr>
          <w:trHeight w:val="945"/>
        </w:trPr>
        <w:tc>
          <w:tcPr>
            <w:tcW w:w="4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93" w:rsidRDefault="00DB3293">
            <w:pPr>
              <w:spacing w:line="276" w:lineRule="auto"/>
              <w:jc w:val="both"/>
              <w:rPr>
                <w:szCs w:val="24"/>
              </w:rPr>
            </w:pPr>
            <w:r>
              <w:rPr>
                <w:b/>
                <w:szCs w:val="24"/>
                <w:lang w:val="bg-BG"/>
              </w:rPr>
              <w:t>2.</w:t>
            </w:r>
            <w:r w:rsidR="00A6010B">
              <w:rPr>
                <w:b/>
                <w:szCs w:val="24"/>
              </w:rPr>
              <w:t xml:space="preserve">5. </w:t>
            </w:r>
            <w:proofErr w:type="spellStart"/>
            <w:r w:rsidR="00B42A93">
              <w:rPr>
                <w:b/>
                <w:szCs w:val="24"/>
              </w:rPr>
              <w:t>Краве</w:t>
            </w:r>
            <w:proofErr w:type="spellEnd"/>
            <w:r w:rsidR="00B42A93">
              <w:rPr>
                <w:b/>
                <w:szCs w:val="24"/>
              </w:rPr>
              <w:t xml:space="preserve"> </w:t>
            </w:r>
            <w:proofErr w:type="spellStart"/>
            <w:r w:rsidR="00B42A93">
              <w:rPr>
                <w:b/>
                <w:szCs w:val="24"/>
              </w:rPr>
              <w:t>масло</w:t>
            </w:r>
            <w:proofErr w:type="spellEnd"/>
            <w:r w:rsidR="00B42A93">
              <w:rPr>
                <w:b/>
                <w:szCs w:val="24"/>
              </w:rPr>
              <w:t>:</w:t>
            </w:r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масленост</w:t>
            </w:r>
            <w:proofErr w:type="spellEnd"/>
            <w:r w:rsidR="00B42A93">
              <w:rPr>
                <w:szCs w:val="24"/>
              </w:rPr>
              <w:t xml:space="preserve">- </w:t>
            </w:r>
            <w:proofErr w:type="spellStart"/>
            <w:r w:rsidR="00B42A93">
              <w:rPr>
                <w:szCs w:val="24"/>
              </w:rPr>
              <w:t>не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по-малко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от</w:t>
            </w:r>
            <w:proofErr w:type="spellEnd"/>
            <w:r w:rsidR="00B42A93">
              <w:rPr>
                <w:szCs w:val="24"/>
              </w:rPr>
              <w:t xml:space="preserve"> 80</w:t>
            </w:r>
            <w:r w:rsidR="00E86657">
              <w:rPr>
                <w:szCs w:val="24"/>
              </w:rPr>
              <w:t xml:space="preserve"> </w:t>
            </w:r>
            <w:r w:rsidR="00B42A93">
              <w:rPr>
                <w:szCs w:val="24"/>
              </w:rPr>
              <w:t xml:space="preserve">% </w:t>
            </w:r>
            <w:proofErr w:type="spellStart"/>
            <w:r w:rsidR="00B42A93">
              <w:rPr>
                <w:szCs w:val="24"/>
              </w:rPr>
              <w:t>от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сухото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вещество</w:t>
            </w:r>
            <w:proofErr w:type="spellEnd"/>
            <w:r w:rsidR="00B42A93">
              <w:rPr>
                <w:szCs w:val="24"/>
              </w:rPr>
              <w:t xml:space="preserve">; </w:t>
            </w:r>
            <w:proofErr w:type="spellStart"/>
            <w:r w:rsidR="00B42A93">
              <w:rPr>
                <w:szCs w:val="24"/>
              </w:rPr>
              <w:t>водно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съдържание</w:t>
            </w:r>
            <w:proofErr w:type="spellEnd"/>
            <w:r w:rsidR="00B42A93">
              <w:rPr>
                <w:szCs w:val="24"/>
              </w:rPr>
              <w:t xml:space="preserve">- </w:t>
            </w:r>
            <w:proofErr w:type="spellStart"/>
            <w:r w:rsidR="00B42A93">
              <w:rPr>
                <w:szCs w:val="24"/>
              </w:rPr>
              <w:t>не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повече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от</w:t>
            </w:r>
            <w:proofErr w:type="spellEnd"/>
            <w:r w:rsidR="00B42A93">
              <w:rPr>
                <w:szCs w:val="24"/>
              </w:rPr>
              <w:t xml:space="preserve">   18 %; </w:t>
            </w:r>
            <w:proofErr w:type="spellStart"/>
            <w:r w:rsidR="00B42A93">
              <w:rPr>
                <w:szCs w:val="24"/>
              </w:rPr>
              <w:t>консистенция</w:t>
            </w:r>
            <w:proofErr w:type="spellEnd"/>
            <w:r w:rsidR="00B42A93">
              <w:rPr>
                <w:szCs w:val="24"/>
              </w:rPr>
              <w:t xml:space="preserve"> - </w:t>
            </w:r>
            <w:proofErr w:type="spellStart"/>
            <w:r w:rsidR="00B42A93">
              <w:rPr>
                <w:szCs w:val="24"/>
              </w:rPr>
              <w:t>полутвърда</w:t>
            </w:r>
            <w:proofErr w:type="spellEnd"/>
            <w:r w:rsidR="00B42A93">
              <w:rPr>
                <w:szCs w:val="24"/>
              </w:rPr>
              <w:t xml:space="preserve">, с </w:t>
            </w:r>
            <w:proofErr w:type="spellStart"/>
            <w:r w:rsidR="00B42A93">
              <w:rPr>
                <w:szCs w:val="24"/>
              </w:rPr>
              <w:t>еднороден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строеж</w:t>
            </w:r>
            <w:proofErr w:type="spellEnd"/>
            <w:r w:rsidR="00B42A93">
              <w:rPr>
                <w:szCs w:val="24"/>
              </w:rPr>
              <w:t xml:space="preserve">; </w:t>
            </w:r>
            <w:proofErr w:type="spellStart"/>
            <w:r w:rsidR="00B42A93">
              <w:rPr>
                <w:szCs w:val="24"/>
              </w:rPr>
              <w:t>цвят</w:t>
            </w:r>
            <w:proofErr w:type="spellEnd"/>
            <w:r w:rsidR="00B42A93">
              <w:rPr>
                <w:szCs w:val="24"/>
              </w:rPr>
              <w:t xml:space="preserve"> - </w:t>
            </w:r>
            <w:proofErr w:type="spellStart"/>
            <w:r w:rsidR="00B42A93">
              <w:rPr>
                <w:szCs w:val="24"/>
              </w:rPr>
              <w:t>кремав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до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светло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жълт</w:t>
            </w:r>
            <w:proofErr w:type="spellEnd"/>
            <w:r w:rsidR="00B42A93">
              <w:rPr>
                <w:szCs w:val="24"/>
              </w:rPr>
              <w:t xml:space="preserve">; </w:t>
            </w:r>
            <w:proofErr w:type="spellStart"/>
            <w:r w:rsidR="00B42A93">
              <w:rPr>
                <w:szCs w:val="24"/>
              </w:rPr>
              <w:t>мирис</w:t>
            </w:r>
            <w:proofErr w:type="spellEnd"/>
            <w:r w:rsidR="00B42A93">
              <w:rPr>
                <w:szCs w:val="24"/>
              </w:rPr>
              <w:t xml:space="preserve"> - </w:t>
            </w:r>
            <w:proofErr w:type="spellStart"/>
            <w:r w:rsidR="00B42A93">
              <w:rPr>
                <w:szCs w:val="24"/>
              </w:rPr>
              <w:t>специфичен</w:t>
            </w:r>
            <w:proofErr w:type="spellEnd"/>
            <w:r w:rsidR="00B42A93">
              <w:rPr>
                <w:szCs w:val="24"/>
              </w:rPr>
              <w:t xml:space="preserve">, </w:t>
            </w:r>
            <w:proofErr w:type="spellStart"/>
            <w:r w:rsidR="00B42A93">
              <w:rPr>
                <w:szCs w:val="24"/>
              </w:rPr>
              <w:t>приятен</w:t>
            </w:r>
            <w:proofErr w:type="spellEnd"/>
            <w:r w:rsidR="00B42A93">
              <w:rPr>
                <w:szCs w:val="24"/>
              </w:rPr>
              <w:t xml:space="preserve">, </w:t>
            </w:r>
            <w:proofErr w:type="spellStart"/>
            <w:r w:rsidR="00B42A93">
              <w:rPr>
                <w:szCs w:val="24"/>
              </w:rPr>
              <w:t>без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странични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оттенъци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или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на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гранясало</w:t>
            </w:r>
            <w:proofErr w:type="spellEnd"/>
            <w:r w:rsidR="00B42A93">
              <w:rPr>
                <w:szCs w:val="24"/>
              </w:rPr>
              <w:t xml:space="preserve">; </w:t>
            </w:r>
            <w:proofErr w:type="spellStart"/>
            <w:r w:rsidR="00B42A93">
              <w:rPr>
                <w:szCs w:val="24"/>
              </w:rPr>
              <w:t>вкус</w:t>
            </w:r>
            <w:proofErr w:type="spellEnd"/>
            <w:r w:rsidR="00B42A93">
              <w:rPr>
                <w:szCs w:val="24"/>
              </w:rPr>
              <w:t xml:space="preserve">- </w:t>
            </w:r>
            <w:proofErr w:type="spellStart"/>
            <w:r w:rsidR="00B42A93">
              <w:rPr>
                <w:szCs w:val="24"/>
              </w:rPr>
              <w:t>напълно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свойствен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за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вида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му</w:t>
            </w:r>
            <w:proofErr w:type="spellEnd"/>
            <w:r w:rsidR="00B42A93">
              <w:rPr>
                <w:szCs w:val="24"/>
              </w:rPr>
              <w:t xml:space="preserve">; </w:t>
            </w:r>
            <w:proofErr w:type="spellStart"/>
            <w:r w:rsidR="00B42A93">
              <w:rPr>
                <w:szCs w:val="24"/>
              </w:rPr>
              <w:t>без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консервиращи</w:t>
            </w:r>
            <w:proofErr w:type="spellEnd"/>
            <w:r w:rsidR="00B42A93">
              <w:rPr>
                <w:szCs w:val="24"/>
              </w:rPr>
              <w:t xml:space="preserve"> и </w:t>
            </w:r>
            <w:proofErr w:type="spellStart"/>
            <w:r w:rsidR="00B42A93">
              <w:rPr>
                <w:szCs w:val="24"/>
              </w:rPr>
              <w:t>багрилни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вещества</w:t>
            </w:r>
            <w:proofErr w:type="spellEnd"/>
            <w:r w:rsidR="00B42A93">
              <w:rPr>
                <w:szCs w:val="24"/>
              </w:rPr>
              <w:t xml:space="preserve">, </w:t>
            </w:r>
            <w:proofErr w:type="spellStart"/>
            <w:r w:rsidR="00B42A93">
              <w:rPr>
                <w:szCs w:val="24"/>
              </w:rPr>
              <w:t>без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растителни</w:t>
            </w:r>
            <w:proofErr w:type="spellEnd"/>
            <w:r w:rsidR="00B42A93">
              <w:rPr>
                <w:szCs w:val="24"/>
              </w:rPr>
              <w:t xml:space="preserve"> </w:t>
            </w:r>
            <w:proofErr w:type="spellStart"/>
            <w:r w:rsidR="00B42A93">
              <w:rPr>
                <w:szCs w:val="24"/>
              </w:rPr>
              <w:t>мазнини</w:t>
            </w:r>
            <w:proofErr w:type="spellEnd"/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2A93" w:rsidRPr="00E12CD0" w:rsidRDefault="00B42A93">
            <w:pPr>
              <w:spacing w:line="276" w:lineRule="auto"/>
              <w:rPr>
                <w:szCs w:val="24"/>
                <w:lang w:val="bg-BG"/>
              </w:rPr>
            </w:pPr>
            <w:r>
              <w:rPr>
                <w:szCs w:val="24"/>
              </w:rPr>
              <w:t xml:space="preserve">БДС 13-83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еквивалентен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или</w:t>
            </w:r>
            <w:proofErr w:type="spellEnd"/>
            <w:r>
              <w:rPr>
                <w:szCs w:val="24"/>
              </w:rPr>
              <w:t xml:space="preserve"> 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фолио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</w:t>
            </w:r>
            <w:proofErr w:type="spellEnd"/>
            <w:r>
              <w:rPr>
                <w:szCs w:val="24"/>
              </w:rPr>
              <w:t xml:space="preserve"> 0,250</w:t>
            </w:r>
            <w:r w:rsidR="00E12CD0">
              <w:rPr>
                <w:szCs w:val="24"/>
                <w:lang w:val="bg-BG"/>
              </w:rPr>
              <w:t xml:space="preserve"> </w:t>
            </w:r>
            <w:proofErr w:type="spellStart"/>
            <w:r>
              <w:rPr>
                <w:szCs w:val="24"/>
              </w:rPr>
              <w:t>кг</w:t>
            </w:r>
            <w:proofErr w:type="spellEnd"/>
            <w:r w:rsidR="00E12CD0">
              <w:rPr>
                <w:szCs w:val="24"/>
                <w:lang w:val="bg-BG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2A93" w:rsidRDefault="00B42A93">
            <w:pPr>
              <w:spacing w:line="276" w:lineRule="auto"/>
              <w:rPr>
                <w:szCs w:val="24"/>
              </w:rPr>
            </w:pPr>
            <w:proofErr w:type="spellStart"/>
            <w:proofErr w:type="gramStart"/>
            <w:r>
              <w:rPr>
                <w:szCs w:val="24"/>
              </w:rPr>
              <w:t>кг</w:t>
            </w:r>
            <w:proofErr w:type="spellEnd"/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42A93" w:rsidRDefault="00B42A93">
            <w:pPr>
              <w:spacing w:line="276" w:lineRule="auto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1 000</w:t>
            </w:r>
          </w:p>
        </w:tc>
      </w:tr>
      <w:tr w:rsidR="00B42A93" w:rsidTr="00C63565">
        <w:trPr>
          <w:trHeight w:val="315"/>
        </w:trPr>
        <w:tc>
          <w:tcPr>
            <w:tcW w:w="9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42A93" w:rsidRDefault="00B42A93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</w:p>
        </w:tc>
      </w:tr>
      <w:tr w:rsidR="00597C4E" w:rsidTr="00C762C3">
        <w:trPr>
          <w:gridAfter w:val="1"/>
          <w:wAfter w:w="628" w:type="dxa"/>
          <w:trHeight w:val="3348"/>
        </w:trPr>
        <w:tc>
          <w:tcPr>
            <w:tcW w:w="8747" w:type="dxa"/>
            <w:gridSpan w:val="5"/>
            <w:tcBorders>
              <w:top w:val="nil"/>
              <w:left w:val="nil"/>
            </w:tcBorders>
            <w:vAlign w:val="center"/>
          </w:tcPr>
          <w:p w:rsidR="00F57F2E" w:rsidRDefault="00F57F2E" w:rsidP="00F57F2E">
            <w:pPr>
              <w:jc w:val="both"/>
              <w:rPr>
                <w:b/>
                <w:bCs/>
                <w:szCs w:val="24"/>
                <w:lang w:val="en-US"/>
              </w:rPr>
            </w:pPr>
          </w:p>
          <w:p w:rsidR="00785B1A" w:rsidRDefault="00785B1A" w:rsidP="00785B1A">
            <w:pPr>
              <w:ind w:left="708" w:right="61"/>
              <w:rPr>
                <w:b/>
                <w:spacing w:val="3"/>
                <w:szCs w:val="24"/>
                <w:lang w:val="en-US"/>
              </w:rPr>
            </w:pPr>
            <w:r>
              <w:rPr>
                <w:b/>
                <w:spacing w:val="3"/>
                <w:szCs w:val="24"/>
                <w:lang w:val="bg-BG"/>
              </w:rPr>
              <w:t>Срок, условия и начин на доставка</w:t>
            </w:r>
            <w:r>
              <w:rPr>
                <w:b/>
                <w:spacing w:val="3"/>
                <w:szCs w:val="24"/>
                <w:lang w:val="ru-RU"/>
              </w:rPr>
              <w:t>:</w:t>
            </w:r>
          </w:p>
          <w:p w:rsidR="002E505A" w:rsidRPr="002E505A" w:rsidRDefault="002E505A" w:rsidP="002E505A">
            <w:pPr>
              <w:pStyle w:val="Header"/>
              <w:jc w:val="both"/>
              <w:rPr>
                <w:b/>
                <w:spacing w:val="3"/>
                <w:lang w:val="en-US"/>
              </w:rPr>
            </w:pPr>
            <w:r>
              <w:rPr>
                <w:b/>
                <w:lang w:val="en-US"/>
              </w:rPr>
              <w:t xml:space="preserve">            </w:t>
            </w:r>
            <w:r>
              <w:rPr>
                <w:b/>
              </w:rPr>
              <w:t xml:space="preserve">Срок на изпълнение на обществената поръчка </w:t>
            </w:r>
            <w:r>
              <w:t xml:space="preserve">до </w:t>
            </w:r>
            <w:r>
              <w:rPr>
                <w:lang w:val="en-US"/>
              </w:rPr>
              <w:t>31</w:t>
            </w:r>
            <w:r>
              <w:t>.12.2015 г.</w:t>
            </w:r>
            <w:r>
              <w:rPr>
                <w:b/>
              </w:rPr>
              <w:t xml:space="preserve"> </w:t>
            </w:r>
            <w:r>
              <w:t>и/или до изчерпване на финансовия ресурс за съответната обособена позиция.</w:t>
            </w:r>
          </w:p>
          <w:p w:rsidR="00785B1A" w:rsidRDefault="00785B1A" w:rsidP="00785B1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Arial Unicode MS"/>
                <w:spacing w:val="-3"/>
                <w:szCs w:val="24"/>
                <w:lang w:val="bg-BG"/>
              </w:rPr>
            </w:pPr>
            <w:r>
              <w:rPr>
                <w:spacing w:val="-3"/>
                <w:szCs w:val="24"/>
                <w:lang w:val="bg-BG"/>
              </w:rPr>
              <w:t xml:space="preserve">Изпълнението на обществената поръчка е чрез периодични доставки въз основа на писмени заявки според нуждите на Възложителя. </w:t>
            </w:r>
            <w:r>
              <w:rPr>
                <w:rFonts w:eastAsia="Arial Unicode MS"/>
                <w:spacing w:val="-3"/>
                <w:szCs w:val="24"/>
                <w:lang w:val="bg-BG"/>
              </w:rPr>
              <w:t>Изпълнителят се задължава да извърши доставките в сроковете за съответната позиция, описани по-долу както следва:</w:t>
            </w:r>
          </w:p>
          <w:p w:rsidR="000526B9" w:rsidRDefault="00785B1A" w:rsidP="00785B1A">
            <w:pPr>
              <w:ind w:firstLine="708"/>
              <w:jc w:val="both"/>
              <w:rPr>
                <w:rFonts w:eastAsia="Arial Unicode MS"/>
                <w:spacing w:val="3"/>
                <w:szCs w:val="24"/>
                <w:lang w:val="ru-RU"/>
              </w:rPr>
            </w:pPr>
            <w:r>
              <w:rPr>
                <w:rFonts w:eastAsia="Arial Unicode MS"/>
                <w:b/>
                <w:spacing w:val="3"/>
                <w:szCs w:val="24"/>
                <w:lang w:val="ru-RU"/>
              </w:rPr>
              <w:t>Позиция № 2</w:t>
            </w:r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– </w:t>
            </w:r>
            <w:r>
              <w:rPr>
                <w:rFonts w:eastAsia="Arial Unicode MS"/>
                <w:spacing w:val="3"/>
                <w:szCs w:val="24"/>
                <w:lang w:val="bg-BG"/>
              </w:rPr>
              <w:t>Мляко</w:t>
            </w:r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</w:t>
            </w:r>
            <w:r>
              <w:rPr>
                <w:rFonts w:eastAsia="Arial Unicode MS"/>
                <w:spacing w:val="3"/>
                <w:szCs w:val="24"/>
                <w:lang w:val="bg-BG"/>
              </w:rPr>
              <w:t>и млечни</w:t>
            </w:r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</w:t>
            </w:r>
            <w:r>
              <w:rPr>
                <w:rFonts w:eastAsia="Arial Unicode MS"/>
                <w:spacing w:val="3"/>
                <w:szCs w:val="24"/>
                <w:lang w:val="bg-BG"/>
              </w:rPr>
              <w:t>продукти</w:t>
            </w:r>
            <w:r>
              <w:rPr>
                <w:rFonts w:eastAsia="Arial Unicode MS"/>
                <w:spacing w:val="3"/>
                <w:szCs w:val="24"/>
                <w:lang w:val="ru-RU"/>
              </w:rPr>
              <w:t xml:space="preserve">: </w:t>
            </w:r>
            <w:r>
              <w:rPr>
                <w:rFonts w:eastAsia="Arial Unicode MS"/>
                <w:spacing w:val="3"/>
                <w:szCs w:val="24"/>
                <w:lang w:val="bg-BG"/>
              </w:rPr>
              <w:t>Доставките на мляко</w:t>
            </w:r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/</w:t>
            </w:r>
            <w:r>
              <w:rPr>
                <w:rFonts w:eastAsia="Arial Unicode MS"/>
                <w:spacing w:val="3"/>
                <w:szCs w:val="24"/>
                <w:lang w:val="bg-BG"/>
              </w:rPr>
              <w:t>краве</w:t>
            </w:r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</w:t>
            </w:r>
            <w:r>
              <w:rPr>
                <w:rFonts w:eastAsia="Arial Unicode MS"/>
                <w:spacing w:val="3"/>
                <w:szCs w:val="24"/>
                <w:lang w:val="bg-BG"/>
              </w:rPr>
              <w:t>прясно и кисело</w:t>
            </w:r>
            <w:r>
              <w:rPr>
                <w:rFonts w:eastAsia="Arial Unicode MS"/>
                <w:spacing w:val="3"/>
                <w:szCs w:val="24"/>
                <w:lang w:val="ru-RU"/>
              </w:rPr>
              <w:t xml:space="preserve">/ се </w:t>
            </w:r>
            <w:r>
              <w:rPr>
                <w:rFonts w:eastAsia="Arial Unicode MS"/>
                <w:spacing w:val="3"/>
                <w:szCs w:val="24"/>
                <w:lang w:val="bg-BG"/>
              </w:rPr>
              <w:t>извършват</w:t>
            </w:r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три </w:t>
            </w:r>
            <w:proofErr w:type="spellStart"/>
            <w:r>
              <w:rPr>
                <w:rFonts w:eastAsia="Arial Unicode MS"/>
                <w:spacing w:val="3"/>
                <w:szCs w:val="24"/>
                <w:lang w:val="ru-RU"/>
              </w:rPr>
              <w:t>пъти</w:t>
            </w:r>
            <w:proofErr w:type="spellEnd"/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седмично до 10:00 часа по </w:t>
            </w:r>
            <w:r>
              <w:rPr>
                <w:rFonts w:eastAsia="Arial Unicode MS"/>
                <w:spacing w:val="3"/>
                <w:szCs w:val="24"/>
                <w:lang w:val="bg-BG"/>
              </w:rPr>
              <w:t>предварително</w:t>
            </w:r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</w:t>
            </w:r>
            <w:r>
              <w:rPr>
                <w:rFonts w:eastAsia="Arial Unicode MS"/>
                <w:spacing w:val="3"/>
                <w:szCs w:val="24"/>
                <w:lang w:val="bg-BG"/>
              </w:rPr>
              <w:t>подадена</w:t>
            </w:r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от </w:t>
            </w:r>
            <w:r>
              <w:rPr>
                <w:rFonts w:eastAsia="Arial Unicode MS"/>
                <w:spacing w:val="3"/>
                <w:szCs w:val="24"/>
                <w:lang w:val="bg-BG"/>
              </w:rPr>
              <w:t>предходния ден</w:t>
            </w:r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заявка. </w:t>
            </w:r>
            <w:proofErr w:type="spellStart"/>
            <w:r>
              <w:rPr>
                <w:rFonts w:eastAsia="Arial Unicode MS"/>
                <w:spacing w:val="3"/>
                <w:szCs w:val="24"/>
                <w:lang w:val="ru-RU"/>
              </w:rPr>
              <w:t>Доставките</w:t>
            </w:r>
            <w:proofErr w:type="spellEnd"/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eastAsia="Arial Unicode MS"/>
                <w:spacing w:val="3"/>
                <w:szCs w:val="24"/>
                <w:lang w:val="ru-RU"/>
              </w:rPr>
              <w:t>другите</w:t>
            </w:r>
            <w:proofErr w:type="spellEnd"/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Arial Unicode MS"/>
                <w:spacing w:val="3"/>
                <w:szCs w:val="24"/>
                <w:lang w:val="ru-RU"/>
              </w:rPr>
              <w:t>млечни</w:t>
            </w:r>
            <w:proofErr w:type="spellEnd"/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Arial Unicode MS"/>
                <w:spacing w:val="3"/>
                <w:szCs w:val="24"/>
                <w:lang w:val="ru-RU"/>
              </w:rPr>
              <w:t>продукти</w:t>
            </w:r>
            <w:proofErr w:type="spellEnd"/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се </w:t>
            </w:r>
            <w:proofErr w:type="spellStart"/>
            <w:r>
              <w:rPr>
                <w:rFonts w:eastAsia="Arial Unicode MS"/>
                <w:spacing w:val="3"/>
                <w:szCs w:val="24"/>
                <w:lang w:val="ru-RU"/>
              </w:rPr>
              <w:t>извършва</w:t>
            </w:r>
            <w:proofErr w:type="spellEnd"/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2 </w:t>
            </w:r>
            <w:proofErr w:type="spellStart"/>
            <w:r>
              <w:rPr>
                <w:rFonts w:eastAsia="Arial Unicode MS"/>
                <w:spacing w:val="3"/>
                <w:szCs w:val="24"/>
                <w:lang w:val="ru-RU"/>
              </w:rPr>
              <w:t>пъти</w:t>
            </w:r>
            <w:proofErr w:type="spellEnd"/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седмично по </w:t>
            </w:r>
            <w:proofErr w:type="spellStart"/>
            <w:r>
              <w:rPr>
                <w:rFonts w:eastAsia="Arial Unicode MS"/>
                <w:spacing w:val="3"/>
                <w:szCs w:val="24"/>
                <w:lang w:val="ru-RU"/>
              </w:rPr>
              <w:t>предварително</w:t>
            </w:r>
            <w:proofErr w:type="spellEnd"/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Arial Unicode MS"/>
                <w:spacing w:val="3"/>
                <w:szCs w:val="24"/>
                <w:lang w:val="ru-RU"/>
              </w:rPr>
              <w:t>подадена</w:t>
            </w:r>
            <w:proofErr w:type="spellEnd"/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заявка, в </w:t>
            </w:r>
            <w:proofErr w:type="spellStart"/>
            <w:r>
              <w:rPr>
                <w:rFonts w:eastAsia="Arial Unicode MS"/>
                <w:spacing w:val="3"/>
                <w:szCs w:val="24"/>
                <w:lang w:val="ru-RU"/>
              </w:rPr>
              <w:t>двудневен</w:t>
            </w:r>
            <w:proofErr w:type="spellEnd"/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срок от </w:t>
            </w:r>
            <w:proofErr w:type="spellStart"/>
            <w:r>
              <w:rPr>
                <w:rFonts w:eastAsia="Arial Unicode MS"/>
                <w:spacing w:val="3"/>
                <w:szCs w:val="24"/>
                <w:lang w:val="ru-RU"/>
              </w:rPr>
              <w:t>заявката</w:t>
            </w:r>
            <w:proofErr w:type="spellEnd"/>
            <w:r>
              <w:rPr>
                <w:rFonts w:eastAsia="Arial Unicode MS"/>
                <w:spacing w:val="3"/>
                <w:szCs w:val="24"/>
                <w:lang w:val="ru-RU"/>
              </w:rPr>
              <w:t>.</w:t>
            </w:r>
          </w:p>
          <w:p w:rsidR="00645FE4" w:rsidRPr="000526B9" w:rsidRDefault="00645FE4" w:rsidP="00785B1A">
            <w:pPr>
              <w:ind w:firstLine="708"/>
              <w:jc w:val="both"/>
              <w:rPr>
                <w:rFonts w:eastAsia="Arial Unicode MS"/>
                <w:spacing w:val="3"/>
                <w:szCs w:val="24"/>
                <w:lang w:val="en-US"/>
              </w:rPr>
            </w:pPr>
          </w:p>
          <w:p w:rsidR="00C762C3" w:rsidRDefault="00C762C3" w:rsidP="00C762C3">
            <w:pPr>
              <w:tabs>
                <w:tab w:val="left" w:leader="dot" w:pos="9850"/>
              </w:tabs>
              <w:jc w:val="both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Дата:........................г.                                                           ....................................</w:t>
            </w:r>
          </w:p>
          <w:p w:rsidR="00FA2066" w:rsidRPr="00FA2066" w:rsidRDefault="00C762C3" w:rsidP="0026356C">
            <w:pPr>
              <w:tabs>
                <w:tab w:val="left" w:leader="dot" w:pos="9850"/>
              </w:tabs>
              <w:ind w:firstLine="855"/>
              <w:jc w:val="both"/>
              <w:rPr>
                <w:spacing w:val="3"/>
                <w:szCs w:val="24"/>
                <w:lang w:val="en-US" w:eastAsia="bg-BG"/>
              </w:rPr>
            </w:pPr>
            <w:r>
              <w:rPr>
                <w:szCs w:val="24"/>
                <w:lang w:val="bg-BG"/>
              </w:rPr>
              <w:t xml:space="preserve">                                                                                     (Подпис и печат)</w:t>
            </w:r>
          </w:p>
        </w:tc>
      </w:tr>
    </w:tbl>
    <w:p w:rsidR="00207220" w:rsidRDefault="00207220" w:rsidP="00C762C3">
      <w:pPr>
        <w:jc w:val="both"/>
        <w:rPr>
          <w:b/>
          <w:bCs/>
          <w:szCs w:val="24"/>
          <w:lang w:val="en-US"/>
        </w:rPr>
      </w:pPr>
    </w:p>
    <w:sectPr w:rsidR="002072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25198"/>
    <w:multiLevelType w:val="hybridMultilevel"/>
    <w:tmpl w:val="1304D470"/>
    <w:lvl w:ilvl="0" w:tplc="E1CCE5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8BB"/>
    <w:rsid w:val="000118BB"/>
    <w:rsid w:val="00012E09"/>
    <w:rsid w:val="000526B9"/>
    <w:rsid w:val="00073692"/>
    <w:rsid w:val="001B081E"/>
    <w:rsid w:val="00207220"/>
    <w:rsid w:val="002439A2"/>
    <w:rsid w:val="0026356C"/>
    <w:rsid w:val="002E505A"/>
    <w:rsid w:val="00394F51"/>
    <w:rsid w:val="00497186"/>
    <w:rsid w:val="004D714C"/>
    <w:rsid w:val="004E4377"/>
    <w:rsid w:val="004F12A4"/>
    <w:rsid w:val="005106FE"/>
    <w:rsid w:val="00597C4E"/>
    <w:rsid w:val="005F39DE"/>
    <w:rsid w:val="00645FE4"/>
    <w:rsid w:val="00671103"/>
    <w:rsid w:val="006B2816"/>
    <w:rsid w:val="006D6AD8"/>
    <w:rsid w:val="00754992"/>
    <w:rsid w:val="00785B1A"/>
    <w:rsid w:val="007B5FDC"/>
    <w:rsid w:val="007E4612"/>
    <w:rsid w:val="007F035C"/>
    <w:rsid w:val="0081476A"/>
    <w:rsid w:val="00826D47"/>
    <w:rsid w:val="008A1F7D"/>
    <w:rsid w:val="00941563"/>
    <w:rsid w:val="009748E8"/>
    <w:rsid w:val="00A02AD6"/>
    <w:rsid w:val="00A6010B"/>
    <w:rsid w:val="00A738EE"/>
    <w:rsid w:val="00B42A93"/>
    <w:rsid w:val="00B6549A"/>
    <w:rsid w:val="00C63565"/>
    <w:rsid w:val="00C762C3"/>
    <w:rsid w:val="00D54CF4"/>
    <w:rsid w:val="00D64B36"/>
    <w:rsid w:val="00DB17B1"/>
    <w:rsid w:val="00DB3293"/>
    <w:rsid w:val="00E12CD0"/>
    <w:rsid w:val="00E86657"/>
    <w:rsid w:val="00EE0FA6"/>
    <w:rsid w:val="00EF65F5"/>
    <w:rsid w:val="00F57F2E"/>
    <w:rsid w:val="00F60FC7"/>
    <w:rsid w:val="00FA2066"/>
    <w:rsid w:val="00FD6410"/>
    <w:rsid w:val="00FE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186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Знак Знак Char Char"/>
    <w:basedOn w:val="DefaultParagraphFont"/>
    <w:link w:val="Header"/>
    <w:uiPriority w:val="99"/>
    <w:locked/>
    <w:rsid w:val="002E505A"/>
    <w:rPr>
      <w:rFonts w:ascii="Times New Roman" w:eastAsia="Batang" w:hAnsi="Times New Roman" w:cs="Times New Roman"/>
      <w:sz w:val="24"/>
      <w:szCs w:val="24"/>
      <w:lang w:eastAsia="bg-BG"/>
    </w:rPr>
  </w:style>
  <w:style w:type="paragraph" w:styleId="Header">
    <w:name w:val="header"/>
    <w:aliases w:val="Знак Знак Char"/>
    <w:basedOn w:val="Normal"/>
    <w:link w:val="HeaderChar"/>
    <w:uiPriority w:val="99"/>
    <w:unhideWhenUsed/>
    <w:rsid w:val="002E505A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1">
    <w:name w:val="Header Char1"/>
    <w:basedOn w:val="DefaultParagraphFont"/>
    <w:uiPriority w:val="99"/>
    <w:semiHidden/>
    <w:rsid w:val="002E505A"/>
    <w:rPr>
      <w:rFonts w:ascii="Times New Roman" w:eastAsia="Batang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186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Знак Знак Char Char"/>
    <w:basedOn w:val="DefaultParagraphFont"/>
    <w:link w:val="Header"/>
    <w:uiPriority w:val="99"/>
    <w:locked/>
    <w:rsid w:val="002E505A"/>
    <w:rPr>
      <w:rFonts w:ascii="Times New Roman" w:eastAsia="Batang" w:hAnsi="Times New Roman" w:cs="Times New Roman"/>
      <w:sz w:val="24"/>
      <w:szCs w:val="24"/>
      <w:lang w:eastAsia="bg-BG"/>
    </w:rPr>
  </w:style>
  <w:style w:type="paragraph" w:styleId="Header">
    <w:name w:val="header"/>
    <w:aliases w:val="Знак Знак Char"/>
    <w:basedOn w:val="Normal"/>
    <w:link w:val="HeaderChar"/>
    <w:uiPriority w:val="99"/>
    <w:unhideWhenUsed/>
    <w:rsid w:val="002E505A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1">
    <w:name w:val="Header Char1"/>
    <w:basedOn w:val="DefaultParagraphFont"/>
    <w:uiPriority w:val="99"/>
    <w:semiHidden/>
    <w:rsid w:val="002E505A"/>
    <w:rPr>
      <w:rFonts w:ascii="Times New Roman" w:eastAsia="Batang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79</cp:revision>
  <dcterms:created xsi:type="dcterms:W3CDTF">2014-11-14T11:33:00Z</dcterms:created>
  <dcterms:modified xsi:type="dcterms:W3CDTF">2014-11-20T09:10:00Z</dcterms:modified>
</cp:coreProperties>
</file>