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9A" w:rsidRPr="00047814" w:rsidRDefault="00047814" w:rsidP="00B2489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008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BF6F666" wp14:editId="3C577F52">
            <wp:simplePos x="0" y="0"/>
            <wp:positionH relativeFrom="margin">
              <wp:posOffset>4971415</wp:posOffset>
            </wp:positionH>
            <wp:positionV relativeFrom="margin">
              <wp:posOffset>38100</wp:posOffset>
            </wp:positionV>
            <wp:extent cx="638810" cy="647700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477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008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3BC4595" wp14:editId="68C621F8">
            <wp:simplePos x="0" y="0"/>
            <wp:positionH relativeFrom="column">
              <wp:posOffset>-124460</wp:posOffset>
            </wp:positionH>
            <wp:positionV relativeFrom="paragraph">
              <wp:posOffset>36830</wp:posOffset>
            </wp:positionV>
            <wp:extent cx="552450" cy="650240"/>
            <wp:effectExtent l="0" t="0" r="0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89A" w:rsidRPr="00220088" w:rsidRDefault="00B2489A" w:rsidP="00B24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0088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B2489A" w:rsidRPr="00220088" w:rsidRDefault="00B2489A" w:rsidP="00B24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0088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:rsidR="00617DA5" w:rsidRDefault="00B2489A" w:rsidP="0022008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0088">
        <w:rPr>
          <w:rFonts w:ascii="Times New Roman" w:hAnsi="Times New Roman" w:cs="Times New Roman"/>
          <w:b/>
          <w:sz w:val="24"/>
          <w:szCs w:val="24"/>
        </w:rPr>
        <w:t xml:space="preserve">при Министерския </w:t>
      </w:r>
      <w:r w:rsidR="00CA19CF">
        <w:rPr>
          <w:rFonts w:ascii="Times New Roman" w:hAnsi="Times New Roman" w:cs="Times New Roman"/>
          <w:b/>
          <w:sz w:val="24"/>
          <w:szCs w:val="24"/>
        </w:rPr>
        <w:t>с</w:t>
      </w:r>
      <w:r w:rsidRPr="00220088">
        <w:rPr>
          <w:rFonts w:ascii="Times New Roman" w:hAnsi="Times New Roman" w:cs="Times New Roman"/>
          <w:b/>
          <w:sz w:val="24"/>
          <w:szCs w:val="24"/>
        </w:rPr>
        <w:t>ъвет</w:t>
      </w:r>
    </w:p>
    <w:p w:rsidR="00047814" w:rsidRPr="00047814" w:rsidRDefault="00047814" w:rsidP="0022008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0260" w:rsidRPr="00CD0260" w:rsidRDefault="00CD0260" w:rsidP="00791F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3340701" wp14:editId="4DFD654A">
            <wp:simplePos x="0" y="0"/>
            <wp:positionH relativeFrom="margin">
              <wp:posOffset>4971415</wp:posOffset>
            </wp:positionH>
            <wp:positionV relativeFrom="margin">
              <wp:posOffset>38100</wp:posOffset>
            </wp:positionV>
            <wp:extent cx="638810" cy="647700"/>
            <wp:effectExtent l="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332609" w:rsidTr="00583221">
        <w:tc>
          <w:tcPr>
            <w:tcW w:w="3095" w:type="dxa"/>
            <w:vAlign w:val="center"/>
            <w:hideMark/>
          </w:tcPr>
          <w:p w:rsidR="00332609" w:rsidRDefault="00332609" w:rsidP="005832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5" w:type="dxa"/>
            <w:vAlign w:val="center"/>
            <w:hideMark/>
          </w:tcPr>
          <w:p w:rsidR="00332609" w:rsidRDefault="00332609" w:rsidP="0058322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ЗАПОВЕД</w:t>
            </w:r>
          </w:p>
        </w:tc>
        <w:tc>
          <w:tcPr>
            <w:tcW w:w="3096" w:type="dxa"/>
            <w:vAlign w:val="center"/>
            <w:hideMark/>
          </w:tcPr>
          <w:p w:rsidR="00332609" w:rsidRDefault="00332609" w:rsidP="00583221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6693" w:rsidRPr="00E86693" w:rsidRDefault="00E86693" w:rsidP="00E8669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6693">
        <w:rPr>
          <w:rFonts w:ascii="Times New Roman" w:eastAsia="Calibri" w:hAnsi="Times New Roman" w:cs="Times New Roman"/>
          <w:sz w:val="24"/>
          <w:szCs w:val="24"/>
        </w:rPr>
        <w:t>№</w:t>
      </w:r>
      <w:r w:rsidR="00505A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05AA7">
        <w:rPr>
          <w:rFonts w:ascii="Times New Roman" w:eastAsia="Calibri" w:hAnsi="Times New Roman" w:cs="Times New Roman"/>
          <w:sz w:val="24"/>
          <w:szCs w:val="24"/>
        </w:rPr>
        <w:t>РД-05-106/17.02.</w:t>
      </w:r>
      <w:r w:rsidRPr="00E86693">
        <w:rPr>
          <w:rFonts w:ascii="Times New Roman" w:eastAsia="Calibri" w:hAnsi="Times New Roman" w:cs="Times New Roman"/>
          <w:sz w:val="24"/>
          <w:szCs w:val="24"/>
        </w:rPr>
        <w:t>202</w:t>
      </w:r>
      <w:r w:rsidR="00C068CC">
        <w:rPr>
          <w:rFonts w:ascii="Times New Roman" w:eastAsia="Calibri" w:hAnsi="Times New Roman" w:cs="Times New Roman"/>
          <w:sz w:val="24"/>
          <w:szCs w:val="24"/>
        </w:rPr>
        <w:t>5</w:t>
      </w:r>
      <w:r w:rsidRPr="00E8669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30F1D" w:rsidRDefault="00C30F1D" w:rsidP="00C30F1D">
      <w:pPr>
        <w:tabs>
          <w:tab w:val="left" w:pos="567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7BFF">
        <w:rPr>
          <w:rFonts w:ascii="Times New Roman" w:hAnsi="Times New Roman"/>
          <w:bCs/>
          <w:sz w:val="24"/>
          <w:szCs w:val="24"/>
        </w:rPr>
        <w:t>На основание чл.</w:t>
      </w:r>
      <w:r w:rsidRPr="00E57BF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57BFF">
        <w:rPr>
          <w:rFonts w:ascii="Times New Roman" w:hAnsi="Times New Roman"/>
          <w:bCs/>
          <w:sz w:val="24"/>
          <w:szCs w:val="24"/>
        </w:rPr>
        <w:t xml:space="preserve">81а от Закона за държавния служител </w:t>
      </w:r>
      <w:r w:rsidRPr="00E57BFF">
        <w:rPr>
          <w:rFonts w:ascii="Times New Roman" w:hAnsi="Times New Roman"/>
          <w:bCs/>
          <w:sz w:val="24"/>
          <w:szCs w:val="24"/>
          <w:lang w:val="en-US"/>
        </w:rPr>
        <w:t>/</w:t>
      </w:r>
      <w:r w:rsidRPr="00E57BFF">
        <w:rPr>
          <w:rFonts w:ascii="Times New Roman" w:hAnsi="Times New Roman"/>
          <w:bCs/>
          <w:sz w:val="24"/>
          <w:szCs w:val="24"/>
        </w:rPr>
        <w:t>ЗДСл</w:t>
      </w:r>
      <w:r w:rsidRPr="00E57BFF">
        <w:rPr>
          <w:rFonts w:ascii="Times New Roman" w:hAnsi="Times New Roman"/>
          <w:bCs/>
          <w:sz w:val="24"/>
          <w:szCs w:val="24"/>
          <w:lang w:val="en-US"/>
        </w:rPr>
        <w:t>/</w:t>
      </w:r>
      <w:r w:rsidRPr="00E57BFF">
        <w:rPr>
          <w:rFonts w:ascii="Times New Roman" w:hAnsi="Times New Roman"/>
          <w:sz w:val="24"/>
          <w:szCs w:val="24"/>
        </w:rPr>
        <w:t>, във връзка с чл. 66</w:t>
      </w:r>
      <w:r>
        <w:rPr>
          <w:rFonts w:ascii="Times New Roman" w:hAnsi="Times New Roman"/>
          <w:sz w:val="24"/>
          <w:szCs w:val="24"/>
          <w:lang w:val="en-GB"/>
        </w:rPr>
        <w:t>, ал. 1 и ал.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BFF">
        <w:rPr>
          <w:rFonts w:ascii="Times New Roman" w:hAnsi="Times New Roman"/>
          <w:sz w:val="24"/>
          <w:szCs w:val="24"/>
        </w:rPr>
        <w:t xml:space="preserve">от </w:t>
      </w:r>
      <w:r w:rsidRPr="00E57BFF">
        <w:rPr>
          <w:rFonts w:ascii="Times New Roman" w:hAnsi="Times New Roman"/>
          <w:sz w:val="24"/>
          <w:szCs w:val="24"/>
          <w:lang w:val="en-US"/>
        </w:rPr>
        <w:t>Наредба</w:t>
      </w:r>
      <w:r w:rsidRPr="00E57BFF">
        <w:rPr>
          <w:rFonts w:ascii="Times New Roman" w:hAnsi="Times New Roman"/>
          <w:sz w:val="24"/>
          <w:szCs w:val="24"/>
        </w:rPr>
        <w:t>та</w:t>
      </w:r>
      <w:r w:rsidRPr="00E57BFF">
        <w:rPr>
          <w:rFonts w:ascii="Times New Roman" w:hAnsi="Times New Roman"/>
          <w:sz w:val="24"/>
          <w:szCs w:val="24"/>
          <w:lang w:val="en-US"/>
        </w:rPr>
        <w:t xml:space="preserve"> за провеждане на конкурсите и подбора при мобилност на държавни служители</w:t>
      </w:r>
      <w:r w:rsidRPr="00E57BFF">
        <w:rPr>
          <w:rFonts w:ascii="Times New Roman" w:hAnsi="Times New Roman"/>
          <w:sz w:val="24"/>
          <w:szCs w:val="24"/>
        </w:rPr>
        <w:t xml:space="preserve"> /НПКПМДСл/,</w:t>
      </w:r>
    </w:p>
    <w:p w:rsidR="00C30F1D" w:rsidRPr="00E57BFF" w:rsidRDefault="00C30F1D" w:rsidP="00C30F1D">
      <w:pPr>
        <w:tabs>
          <w:tab w:val="left" w:pos="567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7BFF">
        <w:rPr>
          <w:rFonts w:ascii="Times New Roman" w:hAnsi="Times New Roman"/>
          <w:b/>
          <w:sz w:val="24"/>
          <w:szCs w:val="24"/>
        </w:rPr>
        <w:t>О П 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7BFF">
        <w:rPr>
          <w:rFonts w:ascii="Times New Roman" w:hAnsi="Times New Roman"/>
          <w:b/>
          <w:sz w:val="24"/>
          <w:szCs w:val="24"/>
        </w:rPr>
        <w:t>Е Д Е Л Я М:</w:t>
      </w:r>
    </w:p>
    <w:p w:rsidR="00C30F1D" w:rsidRPr="00E57BFF" w:rsidRDefault="00C30F1D" w:rsidP="00C30F1D">
      <w:pPr>
        <w:tabs>
          <w:tab w:val="left" w:pos="567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30F1D" w:rsidRPr="0069414C" w:rsidRDefault="00C30F1D" w:rsidP="00EA04F6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7BFF">
        <w:rPr>
          <w:rFonts w:ascii="Times New Roman" w:hAnsi="Times New Roman"/>
          <w:sz w:val="24"/>
          <w:szCs w:val="24"/>
        </w:rPr>
        <w:t xml:space="preserve">Длъжността </w:t>
      </w:r>
      <w:r>
        <w:rPr>
          <w:rFonts w:ascii="Times New Roman" w:hAnsi="Times New Roman"/>
          <w:b/>
          <w:sz w:val="24"/>
          <w:szCs w:val="24"/>
        </w:rPr>
        <w:t>„</w:t>
      </w:r>
      <w:r w:rsidR="00EA04F6">
        <w:rPr>
          <w:rFonts w:ascii="Times New Roman" w:hAnsi="Times New Roman"/>
          <w:b/>
          <w:sz w:val="24"/>
          <w:szCs w:val="24"/>
        </w:rPr>
        <w:t>Длъжностно лице по защита на личните данни</w:t>
      </w:r>
      <w:r>
        <w:rPr>
          <w:rFonts w:ascii="Times New Roman" w:hAnsi="Times New Roman"/>
          <w:b/>
          <w:sz w:val="24"/>
          <w:szCs w:val="24"/>
        </w:rPr>
        <w:t xml:space="preserve">“ в </w:t>
      </w:r>
      <w:r w:rsidRPr="00EA04F6">
        <w:rPr>
          <w:rFonts w:ascii="Times New Roman" w:hAnsi="Times New Roman"/>
          <w:b/>
          <w:sz w:val="24"/>
          <w:szCs w:val="24"/>
        </w:rPr>
        <w:t>Държавна агенция за бежанците при Министерския съвет /ДАБ при МС/</w:t>
      </w:r>
      <w:r>
        <w:rPr>
          <w:rFonts w:ascii="Times New Roman" w:hAnsi="Times New Roman"/>
          <w:sz w:val="24"/>
          <w:szCs w:val="24"/>
        </w:rPr>
        <w:t xml:space="preserve"> да бъде заета</w:t>
      </w:r>
      <w:r w:rsidRPr="00E57BFF">
        <w:rPr>
          <w:rFonts w:ascii="Times New Roman" w:hAnsi="Times New Roman"/>
          <w:sz w:val="24"/>
          <w:szCs w:val="24"/>
        </w:rPr>
        <w:t xml:space="preserve"> чрез преминаване на държавна служба от друга администрация</w:t>
      </w:r>
      <w:r>
        <w:rPr>
          <w:rFonts w:ascii="Times New Roman" w:hAnsi="Times New Roman"/>
          <w:sz w:val="24"/>
          <w:szCs w:val="24"/>
        </w:rPr>
        <w:t xml:space="preserve"> по чл. 81а от Закона за държавния служител</w:t>
      </w:r>
    </w:p>
    <w:p w:rsidR="00C30F1D" w:rsidRPr="00573388" w:rsidRDefault="00C30F1D" w:rsidP="00EA04F6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73388">
        <w:rPr>
          <w:rFonts w:ascii="Times New Roman" w:hAnsi="Times New Roman"/>
          <w:sz w:val="24"/>
          <w:szCs w:val="24"/>
        </w:rPr>
        <w:t xml:space="preserve">Минимални </w:t>
      </w:r>
      <w:r>
        <w:rPr>
          <w:rFonts w:ascii="Times New Roman" w:hAnsi="Times New Roman"/>
          <w:sz w:val="24"/>
          <w:szCs w:val="24"/>
        </w:rPr>
        <w:t xml:space="preserve">и специфични изисквания за заемане </w:t>
      </w:r>
      <w:r w:rsidR="00C9308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длъжността, предвидени в нормативни актове</w:t>
      </w:r>
      <w:r w:rsidRPr="00573388">
        <w:rPr>
          <w:rFonts w:ascii="Times New Roman" w:hAnsi="Times New Roman"/>
          <w:sz w:val="24"/>
          <w:szCs w:val="24"/>
        </w:rPr>
        <w:t>:</w:t>
      </w:r>
    </w:p>
    <w:p w:rsidR="00C30F1D" w:rsidRPr="009475AA" w:rsidRDefault="00C30F1D" w:rsidP="00EA04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7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Образование: </w:t>
      </w:r>
      <w:r w:rsidRPr="009475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висше;</w:t>
      </w:r>
    </w:p>
    <w:p w:rsidR="00C30F1D" w:rsidRPr="009475AA" w:rsidRDefault="00C30F1D" w:rsidP="00EA04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7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Образователно-квалификационна степен: </w:t>
      </w:r>
      <w:r w:rsidR="009475AA" w:rsidRPr="009475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бакалавър</w:t>
      </w:r>
      <w:r w:rsidRPr="009475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</w:p>
    <w:p w:rsidR="009475AA" w:rsidRPr="009475AA" w:rsidRDefault="009475AA" w:rsidP="00EA04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475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Професионална област: </w:t>
      </w:r>
      <w:r w:rsidR="00EA04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съгласно ПМС №125/2002</w:t>
      </w:r>
      <w:r w:rsidR="004935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за утвърждаване на класификатор на областите на висше образование и професионалните направления;</w:t>
      </w:r>
    </w:p>
    <w:p w:rsidR="009475AA" w:rsidRPr="009475AA" w:rsidRDefault="00C30F1D" w:rsidP="00EA04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47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Минимален професионален опит: </w:t>
      </w:r>
      <w:r w:rsidR="004935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минимум 3 години в дейности, свързани с изпълняваната длъжност</w:t>
      </w:r>
      <w:r w:rsidRPr="009475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;</w:t>
      </w:r>
    </w:p>
    <w:p w:rsidR="00C30F1D" w:rsidRPr="009475AA" w:rsidRDefault="00C30F1D" w:rsidP="00EA04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475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Длъжностно ниво от Класификатора на</w:t>
      </w:r>
      <w:r w:rsidR="004935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длъжностите в администрацията 6</w:t>
      </w:r>
      <w:r w:rsidRPr="009475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C30F1D" w:rsidRPr="009475AA" w:rsidRDefault="00C30F1D" w:rsidP="00EA04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475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Наименование на длъжностното ниво от КДА: Експертно ниво </w:t>
      </w:r>
      <w:r w:rsidR="004935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3245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C30F1D" w:rsidRDefault="00C30F1D" w:rsidP="00EA04F6">
      <w:pPr>
        <w:numPr>
          <w:ilvl w:val="0"/>
          <w:numId w:val="3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3571F">
        <w:rPr>
          <w:rFonts w:ascii="Times New Roman" w:hAnsi="Times New Roman"/>
          <w:b/>
          <w:sz w:val="24"/>
          <w:szCs w:val="24"/>
        </w:rPr>
        <w:t>Допълнителни изисквания:</w:t>
      </w:r>
    </w:p>
    <w:p w:rsidR="00C30F1D" w:rsidRDefault="00C30F1D" w:rsidP="00EA04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Кандидатите трябва да отговарят на чл. 7 от Закона за държавния служител;</w:t>
      </w:r>
    </w:p>
    <w:p w:rsidR="00C30F1D" w:rsidRPr="002E3FD4" w:rsidRDefault="00C30F1D" w:rsidP="00EA04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Кандидатите</w:t>
      </w:r>
      <w:r w:rsidRPr="006D461B">
        <w:rPr>
          <w:rFonts w:ascii="Times New Roman" w:hAnsi="Times New Roman"/>
          <w:sz w:val="24"/>
          <w:szCs w:val="24"/>
        </w:rPr>
        <w:t xml:space="preserve"> да заема</w:t>
      </w:r>
      <w:r>
        <w:rPr>
          <w:rFonts w:ascii="Times New Roman" w:hAnsi="Times New Roman"/>
          <w:sz w:val="24"/>
          <w:szCs w:val="24"/>
        </w:rPr>
        <w:t>т</w:t>
      </w:r>
      <w:r w:rsidRPr="006D461B">
        <w:rPr>
          <w:rFonts w:ascii="Times New Roman" w:hAnsi="Times New Roman"/>
          <w:sz w:val="24"/>
          <w:szCs w:val="24"/>
        </w:rPr>
        <w:t xml:space="preserve"> длъжност по служебно правоотношение в администрация, различна от Държавна агенция за бежанците при Министерския съвет, както и да </w:t>
      </w:r>
      <w:r>
        <w:rPr>
          <w:rFonts w:ascii="Times New Roman" w:hAnsi="Times New Roman"/>
          <w:sz w:val="24"/>
          <w:szCs w:val="24"/>
        </w:rPr>
        <w:t>са с</w:t>
      </w:r>
      <w:r w:rsidRPr="006D461B">
        <w:rPr>
          <w:rFonts w:ascii="Times New Roman" w:hAnsi="Times New Roman"/>
          <w:sz w:val="24"/>
          <w:szCs w:val="24"/>
        </w:rPr>
        <w:t xml:space="preserve"> изтекъл едногодишен срок на изпитване по реда на чл. 12 от ЗДСл;</w:t>
      </w:r>
    </w:p>
    <w:p w:rsidR="00C30F1D" w:rsidRPr="00425B0F" w:rsidRDefault="00C30F1D" w:rsidP="00EA04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При заемане на длъжност по чл. 15 от ЗДСл, кандидатите да са с изтекъл срок на изпитване и да имат годишна оценка от последно оценяване от администрацията, в която са назначени, според която изпълнението напълно отговаря на изискванията или ги надвишава;</w:t>
      </w:r>
    </w:p>
    <w:p w:rsidR="00C30F1D" w:rsidRPr="00126865" w:rsidRDefault="00C30F1D" w:rsidP="00EA04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6865">
        <w:rPr>
          <w:rFonts w:ascii="Times New Roman" w:hAnsi="Times New Roman"/>
          <w:sz w:val="24"/>
          <w:szCs w:val="24"/>
        </w:rPr>
        <w:t>Спо</w:t>
      </w:r>
      <w:r w:rsidR="00126865" w:rsidRPr="00126865">
        <w:rPr>
          <w:rFonts w:ascii="Times New Roman" w:hAnsi="Times New Roman"/>
          <w:sz w:val="24"/>
          <w:szCs w:val="24"/>
        </w:rPr>
        <w:t>собност да планира, организира и контролира работата си;</w:t>
      </w:r>
    </w:p>
    <w:p w:rsidR="00126865" w:rsidRPr="00126865" w:rsidRDefault="00126865" w:rsidP="00EA04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6865">
        <w:rPr>
          <w:rFonts w:ascii="Times New Roman" w:hAnsi="Times New Roman"/>
          <w:sz w:val="24"/>
          <w:szCs w:val="24"/>
        </w:rPr>
        <w:t>Да умее да взема самостоятелни решения, да работи в екип, съвместно с колегите си, като проявява отзивчивост и толерантност;</w:t>
      </w:r>
    </w:p>
    <w:p w:rsidR="00126865" w:rsidRPr="00126865" w:rsidRDefault="00126865" w:rsidP="00EA04F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6865">
        <w:rPr>
          <w:rFonts w:ascii="Times New Roman" w:hAnsi="Times New Roman"/>
          <w:sz w:val="24"/>
          <w:szCs w:val="24"/>
        </w:rPr>
        <w:t>Компютърни умения;</w:t>
      </w:r>
    </w:p>
    <w:p w:rsidR="00C30F1D" w:rsidRPr="00E57BFF" w:rsidRDefault="00C30F1D" w:rsidP="00EA04F6">
      <w:pPr>
        <w:tabs>
          <w:tab w:val="left" w:pos="5670"/>
        </w:tabs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7BFF">
        <w:rPr>
          <w:rFonts w:ascii="Times New Roman" w:hAnsi="Times New Roman"/>
          <w:b/>
          <w:sz w:val="24"/>
          <w:szCs w:val="24"/>
        </w:rPr>
        <w:lastRenderedPageBreak/>
        <w:t>4. Документи, които се изискват:</w:t>
      </w:r>
    </w:p>
    <w:p w:rsidR="00C30F1D" w:rsidRDefault="00C30F1D" w:rsidP="006213C2">
      <w:pPr>
        <w:numPr>
          <w:ilvl w:val="0"/>
          <w:numId w:val="4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57BFF">
        <w:rPr>
          <w:rFonts w:ascii="Times New Roman" w:hAnsi="Times New Roman"/>
          <w:sz w:val="24"/>
          <w:szCs w:val="24"/>
        </w:rPr>
        <w:t>Заявление до органа по назначаване за участие в подбора (свободен текст, с посочване на номер на телефон, електронна поща, адрес за кореспонденция). В заявлението изрично се упоменава дали кандидатстващият е назначен по заместване по чл. 15 от ЗДСл;</w:t>
      </w:r>
    </w:p>
    <w:p w:rsidR="00C30F1D" w:rsidRDefault="00C30F1D" w:rsidP="006213C2">
      <w:pPr>
        <w:numPr>
          <w:ilvl w:val="0"/>
          <w:numId w:val="4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D6CE7">
        <w:rPr>
          <w:rFonts w:ascii="Times New Roman" w:hAnsi="Times New Roman"/>
          <w:sz w:val="24"/>
          <w:szCs w:val="24"/>
        </w:rPr>
        <w:t>Професионална автобиография;</w:t>
      </w:r>
    </w:p>
    <w:p w:rsidR="00C30F1D" w:rsidRDefault="00C30F1D" w:rsidP="006213C2">
      <w:pPr>
        <w:numPr>
          <w:ilvl w:val="0"/>
          <w:numId w:val="4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D6CE7">
        <w:rPr>
          <w:rFonts w:ascii="Times New Roman" w:hAnsi="Times New Roman"/>
          <w:sz w:val="24"/>
          <w:szCs w:val="24"/>
        </w:rPr>
        <w:t>Копия от документ/ти за придобита образователно-квалификационна степен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CE7">
        <w:rPr>
          <w:rFonts w:ascii="Times New Roman" w:hAnsi="Times New Roman"/>
          <w:sz w:val="24"/>
          <w:szCs w:val="24"/>
        </w:rPr>
        <w:t>ако дипломата на кандидата за придобито в</w:t>
      </w:r>
      <w:r>
        <w:rPr>
          <w:rFonts w:ascii="Times New Roman" w:hAnsi="Times New Roman"/>
          <w:sz w:val="24"/>
          <w:szCs w:val="24"/>
        </w:rPr>
        <w:t xml:space="preserve"> Република България образование</w:t>
      </w:r>
      <w:r w:rsidRPr="005D6CE7">
        <w:rPr>
          <w:rFonts w:ascii="Times New Roman" w:hAnsi="Times New Roman"/>
          <w:sz w:val="24"/>
          <w:szCs w:val="24"/>
        </w:rPr>
        <w:t xml:space="preserve"> е след 01.01.2012 г. и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C30F1D" w:rsidRDefault="00C30F1D" w:rsidP="006213C2">
      <w:pPr>
        <w:numPr>
          <w:ilvl w:val="0"/>
          <w:numId w:val="4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D6CE7">
        <w:rPr>
          <w:rFonts w:ascii="Times New Roman" w:hAnsi="Times New Roman"/>
          <w:sz w:val="24"/>
          <w:szCs w:val="24"/>
        </w:rPr>
        <w:t>Копие от д</w:t>
      </w:r>
      <w:r w:rsidR="006213C2">
        <w:rPr>
          <w:rFonts w:ascii="Times New Roman" w:hAnsi="Times New Roman"/>
          <w:sz w:val="24"/>
          <w:szCs w:val="24"/>
        </w:rPr>
        <w:t>окументи, удостоверяващи действащо</w:t>
      </w:r>
      <w:r w:rsidRPr="005D6CE7">
        <w:rPr>
          <w:rFonts w:ascii="Times New Roman" w:hAnsi="Times New Roman"/>
          <w:sz w:val="24"/>
          <w:szCs w:val="24"/>
        </w:rPr>
        <w:t xml:space="preserve"> служебно правоотношение, придобит ранг на държавен служител и професионален опит, изтекъл едногодишен срок на изпитване, заемане на длъжност на пълно работно време;</w:t>
      </w:r>
    </w:p>
    <w:p w:rsidR="00C30F1D" w:rsidRDefault="00C30F1D" w:rsidP="006213C2">
      <w:pPr>
        <w:numPr>
          <w:ilvl w:val="0"/>
          <w:numId w:val="4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D6CE7">
        <w:rPr>
          <w:rFonts w:ascii="Times New Roman" w:hAnsi="Times New Roman"/>
          <w:sz w:val="24"/>
          <w:szCs w:val="24"/>
        </w:rPr>
        <w:t>Копие на формуляр за годишна оценка от последното оценяване в същата администрация, само в случаите когато кандидатът е назначен по заместване на основание чл. 15, ал. 3 от Закона за държавния служител;</w:t>
      </w:r>
    </w:p>
    <w:p w:rsidR="00C30F1D" w:rsidRDefault="00C30F1D" w:rsidP="006213C2">
      <w:pPr>
        <w:numPr>
          <w:ilvl w:val="0"/>
          <w:numId w:val="4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D6CE7">
        <w:rPr>
          <w:rFonts w:ascii="Times New Roman" w:hAnsi="Times New Roman"/>
          <w:sz w:val="24"/>
          <w:szCs w:val="24"/>
        </w:rPr>
        <w:t>Копие от официални документи, удостоверяващи продължител</w:t>
      </w:r>
      <w:r>
        <w:rPr>
          <w:rFonts w:ascii="Times New Roman" w:hAnsi="Times New Roman"/>
          <w:sz w:val="24"/>
          <w:szCs w:val="24"/>
        </w:rPr>
        <w:t>ността на професионалния опит (</w:t>
      </w:r>
      <w:r w:rsidRPr="005D6CE7">
        <w:rPr>
          <w:rFonts w:ascii="Times New Roman" w:hAnsi="Times New Roman"/>
          <w:sz w:val="24"/>
          <w:szCs w:val="24"/>
        </w:rPr>
        <w:t>професионалния опит се удостоверява с копия на трудова книжка и/или служебна книжка, и/или осигурителна книжка и/или официален документ на български език, доказващ из</w:t>
      </w:r>
      <w:r>
        <w:rPr>
          <w:rFonts w:ascii="Times New Roman" w:hAnsi="Times New Roman"/>
          <w:sz w:val="24"/>
          <w:szCs w:val="24"/>
        </w:rPr>
        <w:t>вършване на дейност в чужбина);</w:t>
      </w:r>
    </w:p>
    <w:p w:rsidR="00C30F1D" w:rsidRDefault="00C30F1D" w:rsidP="006213C2">
      <w:pPr>
        <w:numPr>
          <w:ilvl w:val="0"/>
          <w:numId w:val="4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D6CE7">
        <w:rPr>
          <w:rFonts w:ascii="Times New Roman" w:hAnsi="Times New Roman"/>
          <w:sz w:val="24"/>
          <w:szCs w:val="24"/>
        </w:rPr>
        <w:t>Копия от документ</w:t>
      </w:r>
      <w:r>
        <w:rPr>
          <w:rFonts w:ascii="Times New Roman" w:hAnsi="Times New Roman"/>
          <w:sz w:val="24"/>
          <w:szCs w:val="24"/>
        </w:rPr>
        <w:t>/ти и</w:t>
      </w:r>
      <w:r w:rsidRPr="005D6CE7">
        <w:rPr>
          <w:rFonts w:ascii="Times New Roman" w:hAnsi="Times New Roman"/>
          <w:sz w:val="24"/>
          <w:szCs w:val="24"/>
        </w:rPr>
        <w:t xml:space="preserve"> сертификат/и за допълнителна квалификация.</w:t>
      </w:r>
    </w:p>
    <w:p w:rsidR="00C30F1D" w:rsidRDefault="00C30F1D" w:rsidP="00EA04F6">
      <w:pPr>
        <w:numPr>
          <w:ilvl w:val="0"/>
          <w:numId w:val="5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7BFF">
        <w:rPr>
          <w:rFonts w:ascii="Times New Roman" w:hAnsi="Times New Roman"/>
          <w:b/>
          <w:sz w:val="24"/>
          <w:szCs w:val="24"/>
        </w:rPr>
        <w:t xml:space="preserve">Основни задължения за длъжността </w:t>
      </w:r>
      <w:r w:rsidR="006213C2">
        <w:rPr>
          <w:rFonts w:ascii="Times New Roman" w:hAnsi="Times New Roman"/>
          <w:b/>
          <w:sz w:val="24"/>
          <w:szCs w:val="24"/>
        </w:rPr>
        <w:t>„Длъжностно лице по защита на личните данни“ в ДАБ при МС</w:t>
      </w:r>
      <w:r w:rsidRPr="00E57BFF">
        <w:rPr>
          <w:rFonts w:ascii="Times New Roman" w:hAnsi="Times New Roman"/>
          <w:b/>
          <w:sz w:val="24"/>
          <w:szCs w:val="24"/>
        </w:rPr>
        <w:t>:</w:t>
      </w:r>
    </w:p>
    <w:p w:rsidR="00837FA9" w:rsidRPr="00837FA9" w:rsidRDefault="00C30F1D" w:rsidP="00EA04F6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37FA9">
        <w:rPr>
          <w:rFonts w:ascii="Times New Roman" w:hAnsi="Times New Roman"/>
          <w:sz w:val="24"/>
          <w:szCs w:val="24"/>
        </w:rPr>
        <w:t>В качеството си на администратор на лични данни и</w:t>
      </w:r>
      <w:r w:rsidR="006213C2">
        <w:rPr>
          <w:rFonts w:ascii="Times New Roman" w:hAnsi="Times New Roman"/>
          <w:sz w:val="24"/>
          <w:szCs w:val="24"/>
        </w:rPr>
        <w:t>нформира и предоставя експер</w:t>
      </w:r>
      <w:r w:rsidR="00C068CC">
        <w:rPr>
          <w:rFonts w:ascii="Times New Roman" w:hAnsi="Times New Roman"/>
          <w:sz w:val="24"/>
          <w:szCs w:val="24"/>
        </w:rPr>
        <w:t>тни становища и консултации на П</w:t>
      </w:r>
      <w:r w:rsidR="006213C2">
        <w:rPr>
          <w:rFonts w:ascii="Times New Roman" w:hAnsi="Times New Roman"/>
          <w:sz w:val="24"/>
          <w:szCs w:val="24"/>
        </w:rPr>
        <w:t xml:space="preserve">редседателя на ДАБ при МС, </w:t>
      </w:r>
      <w:r w:rsidR="00837FA9">
        <w:rPr>
          <w:rFonts w:ascii="Times New Roman" w:hAnsi="Times New Roman"/>
          <w:sz w:val="24"/>
          <w:szCs w:val="24"/>
        </w:rPr>
        <w:t xml:space="preserve">както и на служителите на агенцията, администриращи и обработващи лични данни. Осъществява контрол по спазването на разпоредбите: на Регламент </w:t>
      </w:r>
      <w:r w:rsidR="00837FA9">
        <w:rPr>
          <w:rFonts w:ascii="Times New Roman" w:hAnsi="Times New Roman"/>
          <w:sz w:val="24"/>
          <w:szCs w:val="24"/>
          <w:lang w:val="en-US"/>
        </w:rPr>
        <w:t>(</w:t>
      </w:r>
      <w:r w:rsidR="00837FA9">
        <w:rPr>
          <w:rFonts w:ascii="Times New Roman" w:hAnsi="Times New Roman"/>
          <w:sz w:val="24"/>
          <w:szCs w:val="24"/>
        </w:rPr>
        <w:t>ЕС</w:t>
      </w:r>
      <w:r w:rsidR="00837FA9">
        <w:rPr>
          <w:rFonts w:ascii="Times New Roman" w:hAnsi="Times New Roman"/>
          <w:sz w:val="24"/>
          <w:szCs w:val="24"/>
          <w:lang w:val="en-US"/>
        </w:rPr>
        <w:t>)</w:t>
      </w:r>
      <w:r w:rsidR="00837FA9">
        <w:rPr>
          <w:rFonts w:ascii="Times New Roman" w:hAnsi="Times New Roman"/>
          <w:sz w:val="24"/>
          <w:szCs w:val="24"/>
        </w:rPr>
        <w:t xml:space="preserve"> 2016/679, други </w:t>
      </w:r>
      <w:r w:rsidR="006A05B6">
        <w:rPr>
          <w:rFonts w:ascii="Times New Roman" w:hAnsi="Times New Roman"/>
          <w:sz w:val="24"/>
          <w:szCs w:val="24"/>
        </w:rPr>
        <w:t xml:space="preserve">нормативи </w:t>
      </w:r>
      <w:r w:rsidR="00837FA9">
        <w:rPr>
          <w:rFonts w:ascii="Times New Roman" w:hAnsi="Times New Roman"/>
          <w:sz w:val="24"/>
          <w:szCs w:val="24"/>
        </w:rPr>
        <w:t>за защита на личните данни на ниво ЕС</w:t>
      </w:r>
      <w:r w:rsidR="006A05B6">
        <w:rPr>
          <w:rFonts w:ascii="Times New Roman" w:hAnsi="Times New Roman"/>
          <w:sz w:val="24"/>
          <w:szCs w:val="24"/>
        </w:rPr>
        <w:t xml:space="preserve"> и национално законодателство.</w:t>
      </w:r>
    </w:p>
    <w:p w:rsidR="00C30F1D" w:rsidRPr="00F51E0F" w:rsidRDefault="00C30F1D" w:rsidP="00EA04F6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E57BF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E57BFF">
        <w:rPr>
          <w:rFonts w:ascii="Times New Roman" w:hAnsi="Times New Roman"/>
          <w:b/>
          <w:sz w:val="24"/>
          <w:szCs w:val="24"/>
        </w:rPr>
        <w:t>Минимален размер на основната заплата, определена за длъжността „</w:t>
      </w:r>
      <w:r w:rsidR="00BB14B2">
        <w:rPr>
          <w:rFonts w:ascii="Times New Roman" w:hAnsi="Times New Roman"/>
          <w:b/>
          <w:sz w:val="24"/>
          <w:szCs w:val="24"/>
        </w:rPr>
        <w:t xml:space="preserve">главен </w:t>
      </w:r>
      <w:r w:rsidR="00431288">
        <w:rPr>
          <w:rFonts w:ascii="Times New Roman" w:hAnsi="Times New Roman"/>
          <w:b/>
          <w:sz w:val="24"/>
          <w:szCs w:val="24"/>
        </w:rPr>
        <w:t>експерт</w:t>
      </w:r>
      <w:r w:rsidRPr="00E57BFF">
        <w:rPr>
          <w:rFonts w:ascii="Times New Roman" w:hAnsi="Times New Roman"/>
          <w:b/>
          <w:sz w:val="24"/>
          <w:szCs w:val="24"/>
        </w:rPr>
        <w:t>“</w:t>
      </w:r>
      <w:r w:rsidR="00431288">
        <w:rPr>
          <w:rFonts w:ascii="Times New Roman" w:hAnsi="Times New Roman"/>
          <w:b/>
          <w:sz w:val="24"/>
          <w:szCs w:val="24"/>
        </w:rPr>
        <w:t xml:space="preserve"> в дирекция „Международна дейност“ -</w:t>
      </w:r>
      <w:r w:rsidRPr="00E57BFF">
        <w:rPr>
          <w:rFonts w:ascii="Times New Roman" w:hAnsi="Times New Roman"/>
          <w:b/>
          <w:sz w:val="24"/>
          <w:szCs w:val="24"/>
        </w:rPr>
        <w:t xml:space="preserve"> </w:t>
      </w:r>
      <w:r w:rsidR="004E032D">
        <w:rPr>
          <w:rFonts w:ascii="Times New Roman" w:hAnsi="Times New Roman"/>
          <w:sz w:val="24"/>
          <w:szCs w:val="24"/>
        </w:rPr>
        <w:t>от 933</w:t>
      </w:r>
      <w:r w:rsidR="00F957A2">
        <w:rPr>
          <w:rFonts w:ascii="Times New Roman" w:hAnsi="Times New Roman"/>
          <w:sz w:val="24"/>
          <w:szCs w:val="24"/>
        </w:rPr>
        <w:t>,00 лв. – 30</w:t>
      </w:r>
      <w:r>
        <w:rPr>
          <w:rFonts w:ascii="Times New Roman" w:hAnsi="Times New Roman"/>
          <w:sz w:val="24"/>
          <w:szCs w:val="24"/>
        </w:rPr>
        <w:t>0</w:t>
      </w:r>
      <w:r w:rsidRPr="00E57BF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E57BFF">
        <w:rPr>
          <w:rFonts w:ascii="Times New Roman" w:hAnsi="Times New Roman"/>
          <w:sz w:val="24"/>
          <w:szCs w:val="24"/>
        </w:rPr>
        <w:t xml:space="preserve"> лв. Основният размер на заплатата за длъжността се определя в зависимост от професионалния опит на одобреният за назначаване кандидат, съгласно нормативните актове, определящи формирането на възнаграждението.</w:t>
      </w:r>
    </w:p>
    <w:p w:rsidR="00C30F1D" w:rsidRDefault="00C30F1D" w:rsidP="00EA04F6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16AB1">
        <w:rPr>
          <w:rFonts w:ascii="Times New Roman" w:hAnsi="Times New Roman"/>
          <w:b/>
          <w:sz w:val="24"/>
          <w:szCs w:val="24"/>
        </w:rPr>
        <w:t>7. Краен срок за подаване на документи:</w:t>
      </w:r>
      <w:r w:rsidRPr="005D364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5D3641">
        <w:rPr>
          <w:rFonts w:ascii="Times New Roman" w:hAnsi="Times New Roman"/>
          <w:sz w:val="24"/>
          <w:szCs w:val="24"/>
        </w:rPr>
        <w:t>окумент</w:t>
      </w:r>
      <w:r w:rsidR="00C068CC">
        <w:rPr>
          <w:rFonts w:ascii="Times New Roman" w:hAnsi="Times New Roman"/>
          <w:sz w:val="24"/>
          <w:szCs w:val="24"/>
        </w:rPr>
        <w:t>ите се подават лично до 10 дни след</w:t>
      </w:r>
      <w:r>
        <w:rPr>
          <w:rFonts w:ascii="Times New Roman" w:hAnsi="Times New Roman"/>
          <w:sz w:val="24"/>
          <w:szCs w:val="24"/>
        </w:rPr>
        <w:t xml:space="preserve"> деня на публикуване на обявата </w:t>
      </w:r>
      <w:r w:rsidRPr="005D3641">
        <w:rPr>
          <w:rFonts w:ascii="Times New Roman" w:hAnsi="Times New Roman"/>
          <w:sz w:val="24"/>
          <w:szCs w:val="24"/>
        </w:rPr>
        <w:t>в</w:t>
      </w:r>
      <w:r w:rsidRPr="001A0B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0058">
        <w:rPr>
          <w:rFonts w:ascii="Times New Roman" w:hAnsi="Times New Roman"/>
          <w:sz w:val="24"/>
          <w:szCs w:val="24"/>
        </w:rPr>
        <w:t xml:space="preserve">звеното по човешки ресурси </w:t>
      </w:r>
      <w:r>
        <w:rPr>
          <w:rFonts w:ascii="Times New Roman" w:hAnsi="Times New Roman"/>
          <w:sz w:val="24"/>
          <w:szCs w:val="24"/>
        </w:rPr>
        <w:t>на адрес</w:t>
      </w:r>
      <w:r w:rsidR="00C068C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058">
        <w:rPr>
          <w:rFonts w:ascii="Times New Roman" w:hAnsi="Times New Roman"/>
          <w:sz w:val="24"/>
          <w:szCs w:val="24"/>
        </w:rPr>
        <w:t xml:space="preserve">гр. София, бул. </w:t>
      </w:r>
      <w:r w:rsidRPr="00070058">
        <w:rPr>
          <w:rFonts w:ascii="Times New Roman" w:hAnsi="Times New Roman"/>
          <w:sz w:val="24"/>
          <w:szCs w:val="24"/>
        </w:rPr>
        <w:lastRenderedPageBreak/>
        <w:t xml:space="preserve">„Княгиня Мария Луиза” № 114Б, от 9:00 ч. до 12:00 ч. или по електронен път на адрес: </w:t>
      </w:r>
      <w:hyperlink r:id="rId10" w:history="1">
        <w:r w:rsidRPr="00070058">
          <w:rPr>
            <w:rFonts w:ascii="Times New Roman" w:hAnsi="Times New Roman"/>
            <w:color w:val="0000FF"/>
            <w:sz w:val="24"/>
            <w:szCs w:val="24"/>
            <w:u w:val="single"/>
          </w:rPr>
          <w:t>sar@saref.government.bg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070058">
        <w:rPr>
          <w:rFonts w:ascii="Times New Roman" w:hAnsi="Times New Roman"/>
          <w:sz w:val="24"/>
          <w:szCs w:val="24"/>
        </w:rPr>
        <w:t>Телефон за контакт: 02/80 80 944.</w:t>
      </w:r>
    </w:p>
    <w:p w:rsidR="00C30F1D" w:rsidRPr="00EF1321" w:rsidRDefault="00C30F1D" w:rsidP="00EA04F6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 след изтичане на срока, не се приемат.</w:t>
      </w:r>
    </w:p>
    <w:p w:rsidR="00C30F1D" w:rsidRDefault="00C30F1D" w:rsidP="00EA04F6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ab/>
      </w:r>
      <w:r w:rsidRPr="00CD58E7">
        <w:rPr>
          <w:rFonts w:ascii="Times New Roman" w:eastAsia="Calibri" w:hAnsi="Times New Roman" w:cs="Times New Roman"/>
          <w:b/>
          <w:sz w:val="24"/>
          <w:szCs w:val="24"/>
        </w:rPr>
        <w:t>Подбор на кандидатите:</w:t>
      </w:r>
    </w:p>
    <w:p w:rsidR="00C30F1D" w:rsidRPr="00B9715B" w:rsidRDefault="00C30F1D" w:rsidP="002E0A8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Етапите на провеждане на подбора по мобилност са</w:t>
      </w:r>
      <w:r w:rsidR="00C068C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преценка на представените документи и събеседване. При наличие на повече от един кандидат, който отговаря на изискванията за заемане на длъжността, </w:t>
      </w:r>
      <w:r w:rsidR="002E0A8E">
        <w:rPr>
          <w:rFonts w:ascii="Times New Roman" w:eastAsia="Calibri" w:hAnsi="Times New Roman" w:cs="Times New Roman"/>
          <w:sz w:val="24"/>
          <w:szCs w:val="24"/>
        </w:rPr>
        <w:t>подборът се извършва от комисия.</w:t>
      </w:r>
      <w:bookmarkStart w:id="0" w:name="_GoBack"/>
      <w:bookmarkEnd w:id="0"/>
    </w:p>
    <w:p w:rsidR="00C30F1D" w:rsidRPr="00EF1321" w:rsidRDefault="00C30F1D" w:rsidP="00EA04F6">
      <w:pPr>
        <w:spacing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E2BA6">
        <w:rPr>
          <w:rFonts w:ascii="Times New Roman" w:hAnsi="Times New Roman"/>
          <w:bCs/>
          <w:sz w:val="24"/>
          <w:szCs w:val="24"/>
        </w:rPr>
        <w:t xml:space="preserve">Контрола по изпълнение на заповедта </w:t>
      </w:r>
      <w:r w:rsidR="00433CD1">
        <w:rPr>
          <w:rFonts w:ascii="Times New Roman" w:hAnsi="Times New Roman"/>
          <w:bCs/>
          <w:sz w:val="24"/>
          <w:szCs w:val="24"/>
        </w:rPr>
        <w:t>ще осъществявам лично</w:t>
      </w:r>
      <w:r w:rsidRPr="008E2BA6">
        <w:rPr>
          <w:rFonts w:ascii="Times New Roman" w:hAnsi="Times New Roman"/>
          <w:bCs/>
          <w:sz w:val="24"/>
          <w:szCs w:val="24"/>
        </w:rPr>
        <w:t>.</w:t>
      </w:r>
    </w:p>
    <w:p w:rsidR="00C30F1D" w:rsidRPr="00E57BFF" w:rsidRDefault="00C30F1D" w:rsidP="00EA04F6">
      <w:pPr>
        <w:tabs>
          <w:tab w:val="left" w:pos="567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57BFF">
        <w:rPr>
          <w:rFonts w:ascii="Times New Roman" w:hAnsi="Times New Roman"/>
          <w:sz w:val="24"/>
          <w:szCs w:val="24"/>
        </w:rPr>
        <w:t>За резултатите от подбора по документи кандидатите ще бъда</w:t>
      </w:r>
      <w:r>
        <w:rPr>
          <w:rFonts w:ascii="Times New Roman" w:hAnsi="Times New Roman"/>
          <w:sz w:val="24"/>
          <w:szCs w:val="24"/>
        </w:rPr>
        <w:t>т уведомени по електронна поща.</w:t>
      </w:r>
    </w:p>
    <w:p w:rsidR="00C30F1D" w:rsidRDefault="00C30F1D" w:rsidP="00EA04F6">
      <w:pPr>
        <w:tabs>
          <w:tab w:val="left" w:pos="5670"/>
        </w:tabs>
        <w:spacing w:after="0"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57BFF">
        <w:rPr>
          <w:rFonts w:ascii="Times New Roman" w:hAnsi="Times New Roman"/>
          <w:sz w:val="24"/>
          <w:szCs w:val="24"/>
        </w:rPr>
        <w:t xml:space="preserve">След приключване на процедурата комисията да изготви доклад до Председателя на </w:t>
      </w:r>
      <w:r>
        <w:rPr>
          <w:rFonts w:ascii="Times New Roman" w:hAnsi="Times New Roman"/>
          <w:sz w:val="24"/>
          <w:szCs w:val="24"/>
        </w:rPr>
        <w:t>ДАБ при МС</w:t>
      </w:r>
      <w:r w:rsidRPr="00E57BFF">
        <w:rPr>
          <w:rFonts w:ascii="Times New Roman" w:hAnsi="Times New Roman"/>
          <w:sz w:val="24"/>
          <w:szCs w:val="24"/>
        </w:rPr>
        <w:t xml:space="preserve"> с резултатите от извършения подбор.</w:t>
      </w:r>
    </w:p>
    <w:p w:rsidR="00C30F1D" w:rsidRPr="008D13D8" w:rsidRDefault="00C30F1D" w:rsidP="00EA04F6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3D8">
        <w:rPr>
          <w:rFonts w:ascii="Times New Roman" w:eastAsia="Calibri" w:hAnsi="Times New Roman" w:cs="Times New Roman"/>
          <w:bCs/>
          <w:sz w:val="24"/>
          <w:szCs w:val="24"/>
        </w:rPr>
        <w:t>Настоящата заповед да се сведе до знанието на</w:t>
      </w:r>
      <w:r w:rsidRPr="008D13D8">
        <w:rPr>
          <w:rFonts w:ascii="Times New Roman" w:eastAsia="Calibri" w:hAnsi="Times New Roman" w:cs="Times New Roman"/>
          <w:sz w:val="24"/>
          <w:szCs w:val="24"/>
        </w:rPr>
        <w:t xml:space="preserve"> директора на дирекция АПОЧР за изпълнение.</w:t>
      </w:r>
    </w:p>
    <w:p w:rsidR="00CD0260" w:rsidRDefault="00CD0260" w:rsidP="00EA04F6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8CC" w:rsidRDefault="00C068CC" w:rsidP="00EA04F6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8CC" w:rsidRDefault="00C068CC" w:rsidP="00EA04F6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162" w:rsidRPr="00725162" w:rsidRDefault="00725162" w:rsidP="00EA04F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567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5162">
        <w:rPr>
          <w:rFonts w:ascii="Times New Roman" w:eastAsia="Calibri" w:hAnsi="Times New Roman" w:cs="Times New Roman"/>
          <w:b/>
          <w:sz w:val="24"/>
          <w:szCs w:val="24"/>
        </w:rPr>
        <w:t>МАРИАНА ТОШЕВА</w:t>
      </w:r>
      <w:r w:rsidR="00A00E64">
        <w:rPr>
          <w:rFonts w:ascii="Times New Roman" w:eastAsia="Calibri" w:hAnsi="Times New Roman" w:cs="Times New Roman"/>
          <w:b/>
          <w:sz w:val="24"/>
          <w:szCs w:val="24"/>
        </w:rPr>
        <w:t xml:space="preserve"> /п/</w:t>
      </w:r>
    </w:p>
    <w:p w:rsidR="00725162" w:rsidRPr="00725162" w:rsidRDefault="00725162" w:rsidP="00EA04F6">
      <w:pPr>
        <w:tabs>
          <w:tab w:val="left" w:pos="0"/>
        </w:tabs>
        <w:spacing w:after="0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25162">
        <w:rPr>
          <w:rFonts w:ascii="Times New Roman" w:eastAsia="Calibri" w:hAnsi="Times New Roman" w:cs="Times New Roman"/>
          <w:i/>
          <w:sz w:val="24"/>
          <w:szCs w:val="24"/>
        </w:rPr>
        <w:t>Председател на Държавната агенция за бежанците</w:t>
      </w:r>
    </w:p>
    <w:p w:rsidR="00725162" w:rsidRPr="00725162" w:rsidRDefault="00725162" w:rsidP="00EA04F6">
      <w:pPr>
        <w:tabs>
          <w:tab w:val="left" w:pos="0"/>
        </w:tabs>
        <w:spacing w:after="0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25162">
        <w:rPr>
          <w:rFonts w:ascii="Times New Roman" w:eastAsia="Calibri" w:hAnsi="Times New Roman" w:cs="Times New Roman"/>
          <w:i/>
          <w:sz w:val="24"/>
          <w:szCs w:val="24"/>
        </w:rPr>
        <w:t>при Министерския съвет</w:t>
      </w:r>
    </w:p>
    <w:p w:rsidR="008C326F" w:rsidRDefault="008C326F" w:rsidP="00CD026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068CC" w:rsidRDefault="00C068CC" w:rsidP="00CD026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068CC" w:rsidRDefault="00C068CC" w:rsidP="00CD026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068CC" w:rsidRDefault="00C068CC" w:rsidP="00CD026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068CC" w:rsidRDefault="00C068CC" w:rsidP="00CD026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068CC" w:rsidRDefault="00C068CC" w:rsidP="00CD026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068CC" w:rsidRDefault="00C068CC" w:rsidP="00CD026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068CC" w:rsidRDefault="00C068CC" w:rsidP="00CD026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068CC" w:rsidRDefault="00C068CC" w:rsidP="00CD026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068CC" w:rsidRDefault="00C068CC" w:rsidP="00CD026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EA04F6" w:rsidRDefault="00EA04F6" w:rsidP="00CD026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0260" w:rsidRDefault="00CD0260" w:rsidP="00CD0260">
      <w:pPr>
        <w:pStyle w:val="Footer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6D011232" wp14:editId="5D23FDB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260" w:rsidRDefault="00CD0260" w:rsidP="00CD0260">
      <w:pPr>
        <w:pStyle w:val="Footer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1233 София, бул. „Княгиня Мария Луиза“ №114Б</w:t>
      </w:r>
    </w:p>
    <w:p w:rsidR="00CD0260" w:rsidRDefault="00CD0260" w:rsidP="00CD0260">
      <w:pPr>
        <w:pStyle w:val="Footer"/>
        <w:tabs>
          <w:tab w:val="left" w:pos="315"/>
          <w:tab w:val="center" w:pos="4818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Тел: 02/ 80 80 923 тел: 02/ 80 80 924 тел: 02/ 80 80 925; факс: 02/ 9559476</w:t>
      </w:r>
    </w:p>
    <w:p w:rsidR="00EE2568" w:rsidRDefault="00CD0260" w:rsidP="009F5E34">
      <w:pPr>
        <w:pStyle w:val="Footer"/>
        <w:jc w:val="center"/>
        <w:rPr>
          <w:rStyle w:val="Hyperlink"/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12" w:history="1">
        <w:r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sar@saref.government.b</w:t>
        </w:r>
        <w:r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g</w:t>
        </w:r>
      </w:hyperlink>
    </w:p>
    <w:sectPr w:rsidR="00EE2568" w:rsidSect="00EE25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851" w:bottom="567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33" w:rsidRDefault="00653633" w:rsidP="00B2489A">
      <w:pPr>
        <w:spacing w:after="0" w:line="240" w:lineRule="auto"/>
      </w:pPr>
      <w:r>
        <w:separator/>
      </w:r>
    </w:p>
  </w:endnote>
  <w:endnote w:type="continuationSeparator" w:id="0">
    <w:p w:rsidR="00653633" w:rsidRDefault="00653633" w:rsidP="00B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33" w:rsidRDefault="00653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075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3633" w:rsidRDefault="006536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A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3633" w:rsidRDefault="00653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33" w:rsidRDefault="00653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33" w:rsidRDefault="00653633" w:rsidP="00B2489A">
      <w:pPr>
        <w:spacing w:after="0" w:line="240" w:lineRule="auto"/>
      </w:pPr>
      <w:r>
        <w:separator/>
      </w:r>
    </w:p>
  </w:footnote>
  <w:footnote w:type="continuationSeparator" w:id="0">
    <w:p w:rsidR="00653633" w:rsidRDefault="00653633" w:rsidP="00B2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33" w:rsidRDefault="00653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33" w:rsidRDefault="00653633" w:rsidP="005E6E60">
    <w:pPr>
      <w:pStyle w:val="Header"/>
      <w:jc w:val="right"/>
      <w:rPr>
        <w:i/>
      </w:rPr>
    </w:pPr>
  </w:p>
  <w:p w:rsidR="00653633" w:rsidRPr="005E6E60" w:rsidRDefault="00653633" w:rsidP="005E6E60">
    <w:pPr>
      <w:pStyle w:val="Header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33" w:rsidRDefault="00653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A0"/>
    <w:multiLevelType w:val="hybridMultilevel"/>
    <w:tmpl w:val="30689476"/>
    <w:lvl w:ilvl="0" w:tplc="1FA0A1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C1E07"/>
    <w:multiLevelType w:val="hybridMultilevel"/>
    <w:tmpl w:val="4DF87942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042E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2A3D"/>
    <w:multiLevelType w:val="hybridMultilevel"/>
    <w:tmpl w:val="3D148030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FA125D"/>
    <w:multiLevelType w:val="hybridMultilevel"/>
    <w:tmpl w:val="3768F56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6125"/>
    <w:multiLevelType w:val="hybridMultilevel"/>
    <w:tmpl w:val="FAE856DA"/>
    <w:lvl w:ilvl="0" w:tplc="9A3C581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765F76"/>
    <w:multiLevelType w:val="hybridMultilevel"/>
    <w:tmpl w:val="1034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60A9A"/>
    <w:multiLevelType w:val="hybridMultilevel"/>
    <w:tmpl w:val="0868FA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24924"/>
    <w:multiLevelType w:val="hybridMultilevel"/>
    <w:tmpl w:val="B0C61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9A"/>
    <w:rsid w:val="000104A6"/>
    <w:rsid w:val="00047814"/>
    <w:rsid w:val="00050A2C"/>
    <w:rsid w:val="00067EA5"/>
    <w:rsid w:val="00072F13"/>
    <w:rsid w:val="00072F5D"/>
    <w:rsid w:val="0009121C"/>
    <w:rsid w:val="000A1298"/>
    <w:rsid w:val="000B3A02"/>
    <w:rsid w:val="000C1EFB"/>
    <w:rsid w:val="0010747F"/>
    <w:rsid w:val="00126865"/>
    <w:rsid w:val="00152204"/>
    <w:rsid w:val="001733AB"/>
    <w:rsid w:val="00197F4C"/>
    <w:rsid w:val="001D0039"/>
    <w:rsid w:val="001E659F"/>
    <w:rsid w:val="001F5E47"/>
    <w:rsid w:val="00220088"/>
    <w:rsid w:val="00230A46"/>
    <w:rsid w:val="00233405"/>
    <w:rsid w:val="002E0A8E"/>
    <w:rsid w:val="002F6171"/>
    <w:rsid w:val="003245A5"/>
    <w:rsid w:val="00325BC1"/>
    <w:rsid w:val="00332609"/>
    <w:rsid w:val="0033593E"/>
    <w:rsid w:val="0038615F"/>
    <w:rsid w:val="003D234B"/>
    <w:rsid w:val="003D68E3"/>
    <w:rsid w:val="003F64FE"/>
    <w:rsid w:val="00423301"/>
    <w:rsid w:val="00431288"/>
    <w:rsid w:val="00433CD1"/>
    <w:rsid w:val="00451904"/>
    <w:rsid w:val="00454E41"/>
    <w:rsid w:val="00456CC0"/>
    <w:rsid w:val="00483094"/>
    <w:rsid w:val="004935FC"/>
    <w:rsid w:val="004C0305"/>
    <w:rsid w:val="004D40C7"/>
    <w:rsid w:val="004E032D"/>
    <w:rsid w:val="004E4538"/>
    <w:rsid w:val="00505AA7"/>
    <w:rsid w:val="00551349"/>
    <w:rsid w:val="005920EE"/>
    <w:rsid w:val="005B3BD9"/>
    <w:rsid w:val="005C7595"/>
    <w:rsid w:val="005E024D"/>
    <w:rsid w:val="005E6E60"/>
    <w:rsid w:val="005F65FC"/>
    <w:rsid w:val="00603CF0"/>
    <w:rsid w:val="00615C1F"/>
    <w:rsid w:val="00617DA5"/>
    <w:rsid w:val="006213C2"/>
    <w:rsid w:val="006311BD"/>
    <w:rsid w:val="00653633"/>
    <w:rsid w:val="00656B75"/>
    <w:rsid w:val="00687DFD"/>
    <w:rsid w:val="006A05B6"/>
    <w:rsid w:val="006B1822"/>
    <w:rsid w:val="00725162"/>
    <w:rsid w:val="00737ADE"/>
    <w:rsid w:val="00742B18"/>
    <w:rsid w:val="00761E87"/>
    <w:rsid w:val="00791F9C"/>
    <w:rsid w:val="007A10A6"/>
    <w:rsid w:val="007B29AA"/>
    <w:rsid w:val="007B4FC6"/>
    <w:rsid w:val="007C56CB"/>
    <w:rsid w:val="007E5920"/>
    <w:rsid w:val="0080771F"/>
    <w:rsid w:val="00837FA9"/>
    <w:rsid w:val="00887835"/>
    <w:rsid w:val="008A48A6"/>
    <w:rsid w:val="008C326F"/>
    <w:rsid w:val="008D1CB6"/>
    <w:rsid w:val="008E2BA6"/>
    <w:rsid w:val="008E3074"/>
    <w:rsid w:val="009211C0"/>
    <w:rsid w:val="0092590E"/>
    <w:rsid w:val="00927579"/>
    <w:rsid w:val="009475AA"/>
    <w:rsid w:val="0096036C"/>
    <w:rsid w:val="009A06A1"/>
    <w:rsid w:val="009C127F"/>
    <w:rsid w:val="009C1ADB"/>
    <w:rsid w:val="009D07C7"/>
    <w:rsid w:val="009D782E"/>
    <w:rsid w:val="009F153E"/>
    <w:rsid w:val="009F5E34"/>
    <w:rsid w:val="00A00E64"/>
    <w:rsid w:val="00AA2011"/>
    <w:rsid w:val="00AA3460"/>
    <w:rsid w:val="00AC071F"/>
    <w:rsid w:val="00AC3B09"/>
    <w:rsid w:val="00AD3644"/>
    <w:rsid w:val="00AF5514"/>
    <w:rsid w:val="00B2489A"/>
    <w:rsid w:val="00B52DBA"/>
    <w:rsid w:val="00B5716F"/>
    <w:rsid w:val="00B6489F"/>
    <w:rsid w:val="00B64D45"/>
    <w:rsid w:val="00B9715B"/>
    <w:rsid w:val="00BA4D17"/>
    <w:rsid w:val="00BA622B"/>
    <w:rsid w:val="00BB14B2"/>
    <w:rsid w:val="00BF22BD"/>
    <w:rsid w:val="00C068CC"/>
    <w:rsid w:val="00C30F1D"/>
    <w:rsid w:val="00C93084"/>
    <w:rsid w:val="00CA19CF"/>
    <w:rsid w:val="00CA526F"/>
    <w:rsid w:val="00CB2D97"/>
    <w:rsid w:val="00CD0260"/>
    <w:rsid w:val="00CE1897"/>
    <w:rsid w:val="00D5057B"/>
    <w:rsid w:val="00D61BC4"/>
    <w:rsid w:val="00D80950"/>
    <w:rsid w:val="00E32FD0"/>
    <w:rsid w:val="00E815DA"/>
    <w:rsid w:val="00E86693"/>
    <w:rsid w:val="00E96DA4"/>
    <w:rsid w:val="00EA04F6"/>
    <w:rsid w:val="00EC4DEB"/>
    <w:rsid w:val="00EE2568"/>
    <w:rsid w:val="00EE2FA1"/>
    <w:rsid w:val="00F957A2"/>
    <w:rsid w:val="00F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394106A"/>
  <w15:docId w15:val="{1853706F-93B8-4951-9D1C-74203513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89A"/>
  </w:style>
  <w:style w:type="paragraph" w:styleId="Footer">
    <w:name w:val="footer"/>
    <w:basedOn w:val="Normal"/>
    <w:link w:val="FooterChar"/>
    <w:uiPriority w:val="99"/>
    <w:unhideWhenUsed/>
    <w:rsid w:val="00B2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89A"/>
  </w:style>
  <w:style w:type="paragraph" w:customStyle="1" w:styleId="Default">
    <w:name w:val="Default"/>
    <w:rsid w:val="00B24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02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011"/>
    <w:pPr>
      <w:ind w:left="720"/>
      <w:contextualSpacing/>
    </w:pPr>
  </w:style>
  <w:style w:type="paragraph" w:styleId="NoSpacing">
    <w:name w:val="No Spacing"/>
    <w:uiPriority w:val="1"/>
    <w:qFormat/>
    <w:rsid w:val="00332609"/>
    <w:pPr>
      <w:spacing w:after="0" w:line="240" w:lineRule="auto"/>
    </w:pPr>
  </w:style>
  <w:style w:type="table" w:styleId="TableGrid">
    <w:name w:val="Table Grid"/>
    <w:basedOn w:val="TableNormal"/>
    <w:uiPriority w:val="59"/>
    <w:rsid w:val="003326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@saref.government.b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ar@saref.government.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3D1E-2FE4-4FAE-B597-12E96CAF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Gerasimova</dc:creator>
  <cp:lastModifiedBy>Ralitsa Muhova</cp:lastModifiedBy>
  <cp:revision>9</cp:revision>
  <cp:lastPrinted>2025-02-14T14:07:00Z</cp:lastPrinted>
  <dcterms:created xsi:type="dcterms:W3CDTF">2025-02-14T13:31:00Z</dcterms:created>
  <dcterms:modified xsi:type="dcterms:W3CDTF">2025-02-17T15:24:00Z</dcterms:modified>
</cp:coreProperties>
</file>