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3D02C1" w14:textId="77777777" w:rsidR="003B3768" w:rsidRPr="00821743" w:rsidRDefault="003B3768" w:rsidP="003B376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1743"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2096" behindDoc="0" locked="0" layoutInCell="1" allowOverlap="1" wp14:anchorId="61B8ACC4" wp14:editId="04C8CB60">
            <wp:simplePos x="0" y="0"/>
            <wp:positionH relativeFrom="column">
              <wp:posOffset>-124460</wp:posOffset>
            </wp:positionH>
            <wp:positionV relativeFrom="paragraph">
              <wp:posOffset>34290</wp:posOffset>
            </wp:positionV>
            <wp:extent cx="638175" cy="751205"/>
            <wp:effectExtent l="0" t="0" r="9525" b="0"/>
            <wp:wrapSquare wrapText="bothSides"/>
            <wp:docPr id="4" name="Picture 4" descr="Lion_midd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ion_midd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5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59F87AB" w14:textId="77777777" w:rsidR="003B3768" w:rsidRPr="00821743" w:rsidRDefault="0033002D" w:rsidP="009E7E0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1743"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3120" behindDoc="0" locked="0" layoutInCell="1" allowOverlap="1" wp14:anchorId="262ED221" wp14:editId="6D4014ED">
            <wp:simplePos x="0" y="0"/>
            <wp:positionH relativeFrom="margin">
              <wp:posOffset>5120005</wp:posOffset>
            </wp:positionH>
            <wp:positionV relativeFrom="margin">
              <wp:posOffset>217170</wp:posOffset>
            </wp:positionV>
            <wp:extent cx="572135" cy="58039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580390"/>
                    </a:xfrm>
                    <a:prstGeom prst="rect">
                      <a:avLst/>
                    </a:prstGeom>
                    <a:noFill/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3768" w:rsidRPr="00821743">
        <w:rPr>
          <w:rFonts w:ascii="Times New Roman" w:hAnsi="Times New Roman" w:cs="Times New Roman"/>
          <w:b/>
          <w:sz w:val="24"/>
          <w:szCs w:val="24"/>
        </w:rPr>
        <w:t>РЕПУБЛИКА БЪЛГАРИЯ</w:t>
      </w:r>
    </w:p>
    <w:p w14:paraId="142497FF" w14:textId="77777777" w:rsidR="003B3768" w:rsidRPr="00821743" w:rsidRDefault="003B3768" w:rsidP="009E7E0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1743">
        <w:rPr>
          <w:rFonts w:ascii="Times New Roman" w:hAnsi="Times New Roman" w:cs="Times New Roman"/>
          <w:b/>
          <w:sz w:val="24"/>
          <w:szCs w:val="24"/>
        </w:rPr>
        <w:t xml:space="preserve">Държавна агенция за бежанците                                                      </w:t>
      </w:r>
    </w:p>
    <w:p w14:paraId="5AE7C230" w14:textId="77777777" w:rsidR="003B3768" w:rsidRPr="00821743" w:rsidRDefault="003B3768" w:rsidP="009E7E09">
      <w:pPr>
        <w:pBdr>
          <w:bottom w:val="single" w:sz="4" w:space="0" w:color="auto"/>
        </w:pBd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1743">
        <w:rPr>
          <w:rFonts w:ascii="Times New Roman" w:hAnsi="Times New Roman" w:cs="Times New Roman"/>
          <w:b/>
          <w:sz w:val="24"/>
          <w:szCs w:val="24"/>
        </w:rPr>
        <w:t>при Министерския съвет</w:t>
      </w:r>
    </w:p>
    <w:p w14:paraId="0811A041" w14:textId="77777777" w:rsidR="003B3768" w:rsidRPr="00821743" w:rsidRDefault="003B3768" w:rsidP="003B3768">
      <w:pPr>
        <w:pBdr>
          <w:bottom w:val="single" w:sz="4" w:space="0" w:color="auto"/>
        </w:pBd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73D97E9" w14:textId="77777777" w:rsidR="003B3768" w:rsidRPr="00821743" w:rsidRDefault="003B3768" w:rsidP="003B37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21743">
        <w:rPr>
          <w:rFonts w:ascii="Times New Roman" w:hAnsi="Times New Roman" w:cs="Times New Roman"/>
        </w:rPr>
        <w:tab/>
      </w:r>
      <w:r w:rsidRPr="00821743">
        <w:rPr>
          <w:rFonts w:ascii="Times New Roman" w:hAnsi="Times New Roman" w:cs="Times New Roman"/>
          <w:i/>
          <w:sz w:val="20"/>
          <w:szCs w:val="20"/>
        </w:rPr>
        <w:tab/>
      </w:r>
      <w:r w:rsidRPr="00821743">
        <w:rPr>
          <w:rFonts w:ascii="Times New Roman" w:hAnsi="Times New Roman" w:cs="Times New Roman"/>
          <w:i/>
          <w:sz w:val="20"/>
          <w:szCs w:val="20"/>
        </w:rPr>
        <w:tab/>
      </w:r>
      <w:r w:rsidRPr="00821743">
        <w:rPr>
          <w:rFonts w:ascii="Times New Roman" w:hAnsi="Times New Roman" w:cs="Times New Roman"/>
          <w:b/>
          <w:bCs/>
          <w:i/>
          <w:sz w:val="20"/>
          <w:szCs w:val="20"/>
        </w:rPr>
        <w:tab/>
      </w:r>
    </w:p>
    <w:p w14:paraId="00F98543" w14:textId="77777777" w:rsidR="0088614F" w:rsidRPr="008762EE" w:rsidRDefault="00C67B07" w:rsidP="0088614F">
      <w:pPr>
        <w:tabs>
          <w:tab w:val="left" w:pos="5670"/>
        </w:tabs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62EE">
        <w:rPr>
          <w:rFonts w:ascii="Times New Roman" w:hAnsi="Times New Roman" w:cs="Times New Roman"/>
          <w:b/>
          <w:sz w:val="28"/>
          <w:szCs w:val="28"/>
        </w:rPr>
        <w:t>С П И С Ъ К</w:t>
      </w:r>
    </w:p>
    <w:p w14:paraId="7F7A16FB" w14:textId="5AAA20E1" w:rsidR="00921606" w:rsidRDefault="00C815CE" w:rsidP="0088614F">
      <w:pPr>
        <w:tabs>
          <w:tab w:val="left" w:pos="5670"/>
        </w:tabs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1743">
        <w:rPr>
          <w:rFonts w:ascii="Times New Roman" w:eastAsia="Times New Roman" w:hAnsi="Times New Roman" w:cs="Times New Roman"/>
          <w:sz w:val="24"/>
          <w:szCs w:val="24"/>
        </w:rPr>
        <w:t>на допуснатите и недоп</w:t>
      </w:r>
      <w:r w:rsidR="00C67B07" w:rsidRPr="00821743">
        <w:rPr>
          <w:rFonts w:ascii="Times New Roman" w:eastAsia="Times New Roman" w:hAnsi="Times New Roman" w:cs="Times New Roman"/>
          <w:sz w:val="24"/>
          <w:szCs w:val="24"/>
        </w:rPr>
        <w:t>уснатите кандидати за длъжността „</w:t>
      </w:r>
      <w:r w:rsidR="005A10F6">
        <w:rPr>
          <w:rFonts w:ascii="Times New Roman" w:eastAsia="Times New Roman" w:hAnsi="Times New Roman" w:cs="Times New Roman"/>
          <w:sz w:val="24"/>
          <w:szCs w:val="24"/>
        </w:rPr>
        <w:t>Началник отдел</w:t>
      </w:r>
      <w:r w:rsidR="00C67B07" w:rsidRPr="00821743"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r w:rsidR="00072F0D" w:rsidRPr="00821743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5A10F6">
        <w:rPr>
          <w:rFonts w:ascii="Times New Roman" w:eastAsia="Times New Roman" w:hAnsi="Times New Roman" w:cs="Times New Roman"/>
          <w:sz w:val="24"/>
          <w:szCs w:val="24"/>
        </w:rPr>
        <w:t>ПМЗ – В</w:t>
      </w:r>
      <w:r w:rsidR="002A0159">
        <w:rPr>
          <w:rFonts w:ascii="Times New Roman" w:eastAsia="Times New Roman" w:hAnsi="Times New Roman" w:cs="Times New Roman"/>
          <w:sz w:val="24"/>
          <w:szCs w:val="24"/>
        </w:rPr>
        <w:t xml:space="preserve">оенна </w:t>
      </w:r>
      <w:r w:rsidR="005A10F6">
        <w:rPr>
          <w:rFonts w:ascii="Times New Roman" w:eastAsia="Times New Roman" w:hAnsi="Times New Roman" w:cs="Times New Roman"/>
          <w:sz w:val="24"/>
          <w:szCs w:val="24"/>
        </w:rPr>
        <w:t>ра</w:t>
      </w:r>
      <w:r w:rsidR="002A0159">
        <w:rPr>
          <w:rFonts w:ascii="Times New Roman" w:eastAsia="Times New Roman" w:hAnsi="Times New Roman" w:cs="Times New Roman"/>
          <w:sz w:val="24"/>
          <w:szCs w:val="24"/>
        </w:rPr>
        <w:t>мпа</w:t>
      </w:r>
      <w:r w:rsidR="005A10F6">
        <w:rPr>
          <w:rFonts w:ascii="Times New Roman" w:eastAsia="Times New Roman" w:hAnsi="Times New Roman" w:cs="Times New Roman"/>
          <w:sz w:val="24"/>
          <w:szCs w:val="24"/>
        </w:rPr>
        <w:t>, РПЦ – гр. София,</w:t>
      </w:r>
      <w:r w:rsidR="009216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1BFA" w:rsidRPr="00821743">
        <w:rPr>
          <w:rFonts w:ascii="Times New Roman" w:eastAsia="Times New Roman" w:hAnsi="Times New Roman" w:cs="Times New Roman"/>
          <w:sz w:val="24"/>
          <w:szCs w:val="24"/>
        </w:rPr>
        <w:t>на ДАБ при МС</w:t>
      </w:r>
      <w:r w:rsidR="00921606">
        <w:rPr>
          <w:rFonts w:ascii="Times New Roman" w:eastAsia="Times New Roman" w:hAnsi="Times New Roman" w:cs="Times New Roman"/>
          <w:sz w:val="24"/>
          <w:szCs w:val="24"/>
        </w:rPr>
        <w:t xml:space="preserve">, обявен </w:t>
      </w:r>
    </w:p>
    <w:p w14:paraId="09D08B82" w14:textId="1E4FA7D0" w:rsidR="00BE135F" w:rsidRPr="006136E1" w:rsidRDefault="00921606" w:rsidP="0088614F">
      <w:pPr>
        <w:tabs>
          <w:tab w:val="left" w:pos="5670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със З</w:t>
      </w:r>
      <w:r w:rsidR="00C815CE" w:rsidRPr="00821743">
        <w:rPr>
          <w:rFonts w:ascii="Times New Roman" w:eastAsia="Times New Roman" w:hAnsi="Times New Roman" w:cs="Times New Roman"/>
          <w:sz w:val="24"/>
          <w:szCs w:val="24"/>
        </w:rPr>
        <w:t>аповед №</w:t>
      </w:r>
      <w:r w:rsidR="00F062E8" w:rsidRPr="00821743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="003B3768" w:rsidRPr="00821743">
        <w:rPr>
          <w:rFonts w:ascii="Times New Roman" w:eastAsia="Times New Roman" w:hAnsi="Times New Roman" w:cs="Times New Roman"/>
          <w:sz w:val="24"/>
          <w:szCs w:val="24"/>
        </w:rPr>
        <w:t>ЦУ-РД</w:t>
      </w:r>
      <w:r w:rsidR="00BA0A95" w:rsidRPr="00821743">
        <w:rPr>
          <w:rFonts w:ascii="Times New Roman" w:eastAsia="Times New Roman" w:hAnsi="Times New Roman" w:cs="Times New Roman"/>
          <w:sz w:val="24"/>
          <w:szCs w:val="24"/>
        </w:rPr>
        <w:t>05-</w:t>
      </w:r>
      <w:r w:rsidR="002A0159">
        <w:rPr>
          <w:rFonts w:ascii="Times New Roman" w:eastAsia="Times New Roman" w:hAnsi="Times New Roman" w:cs="Times New Roman"/>
          <w:sz w:val="24"/>
          <w:szCs w:val="24"/>
        </w:rPr>
        <w:t>29</w:t>
      </w:r>
      <w:r w:rsidR="005A10F6">
        <w:rPr>
          <w:rFonts w:ascii="Times New Roman" w:eastAsia="Times New Roman" w:hAnsi="Times New Roman" w:cs="Times New Roman"/>
          <w:sz w:val="24"/>
          <w:szCs w:val="24"/>
        </w:rPr>
        <w:t>/04.11</w:t>
      </w:r>
      <w:r w:rsidR="00C815CE" w:rsidRPr="00821743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AA12DD" w:rsidRPr="00821743">
        <w:rPr>
          <w:rFonts w:ascii="Times New Roman" w:eastAsia="Times New Roman" w:hAnsi="Times New Roman" w:cs="Times New Roman"/>
          <w:sz w:val="24"/>
          <w:szCs w:val="24"/>
        </w:rPr>
        <w:t>4</w:t>
      </w:r>
      <w:r w:rsidR="00C815CE" w:rsidRPr="00821743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14:paraId="20849DAB" w14:textId="3F16605D" w:rsidR="00F241AE" w:rsidRDefault="008762EE" w:rsidP="001541FB">
      <w:pPr>
        <w:tabs>
          <w:tab w:val="left" w:pos="567"/>
          <w:tab w:val="left" w:pos="567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C67B07" w:rsidRPr="006136E1">
        <w:rPr>
          <w:rFonts w:ascii="Times New Roman" w:eastAsia="Times New Roman" w:hAnsi="Times New Roman" w:cs="Times New Roman"/>
          <w:sz w:val="24"/>
          <w:szCs w:val="24"/>
        </w:rPr>
        <w:t>Конкурсната комисия, определена със заповед №</w:t>
      </w:r>
      <w:r w:rsidR="000C7410" w:rsidRPr="006136E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3768" w:rsidRPr="008A55DF">
        <w:rPr>
          <w:rFonts w:ascii="Times New Roman" w:eastAsia="Times New Roman" w:hAnsi="Times New Roman" w:cs="Times New Roman"/>
          <w:sz w:val="24"/>
          <w:szCs w:val="24"/>
        </w:rPr>
        <w:t>ЦУ-РД</w:t>
      </w:r>
      <w:r w:rsidR="005A10F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041341">
        <w:rPr>
          <w:rFonts w:ascii="Times New Roman" w:eastAsia="Times New Roman" w:hAnsi="Times New Roman" w:cs="Times New Roman"/>
          <w:sz w:val="24"/>
          <w:szCs w:val="24"/>
        </w:rPr>
        <w:t>05-82</w:t>
      </w:r>
      <w:bookmarkStart w:id="0" w:name="_GoBack"/>
      <w:bookmarkEnd w:id="0"/>
      <w:r w:rsidR="003F5A30">
        <w:rPr>
          <w:rFonts w:ascii="Times New Roman" w:eastAsia="Times New Roman" w:hAnsi="Times New Roman" w:cs="Times New Roman"/>
          <w:sz w:val="24"/>
          <w:szCs w:val="24"/>
        </w:rPr>
        <w:t>/20.11.</w:t>
      </w:r>
      <w:r w:rsidR="005A10F6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6C35B6" w:rsidRPr="008A55DF">
        <w:rPr>
          <w:rFonts w:ascii="Times New Roman" w:eastAsia="Times New Roman" w:hAnsi="Times New Roman" w:cs="Times New Roman"/>
          <w:sz w:val="24"/>
          <w:szCs w:val="24"/>
        </w:rPr>
        <w:t>4</w:t>
      </w:r>
      <w:r w:rsidR="003B3768" w:rsidRPr="008A55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52D9" w:rsidRPr="008A55DF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F052D9" w:rsidRPr="006136E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67B07" w:rsidRPr="006136E1">
        <w:rPr>
          <w:rFonts w:ascii="Times New Roman" w:eastAsia="Times New Roman" w:hAnsi="Times New Roman" w:cs="Times New Roman"/>
          <w:sz w:val="24"/>
          <w:szCs w:val="24"/>
        </w:rPr>
        <w:t>на Председателя на ДАБ при МС, реши:</w:t>
      </w:r>
    </w:p>
    <w:p w14:paraId="1AA17FBE" w14:textId="77777777" w:rsidR="00EC2397" w:rsidRDefault="008762EE" w:rsidP="001541FB">
      <w:pPr>
        <w:tabs>
          <w:tab w:val="left" w:pos="567"/>
          <w:tab w:val="left" w:pos="567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EC2397">
        <w:rPr>
          <w:rFonts w:ascii="Times New Roman" w:eastAsia="Times New Roman" w:hAnsi="Times New Roman" w:cs="Times New Roman"/>
          <w:b/>
          <w:sz w:val="24"/>
          <w:szCs w:val="24"/>
        </w:rPr>
        <w:t>Допуска до конкурс следните</w:t>
      </w:r>
      <w:r w:rsidR="00F241AE" w:rsidRPr="00F241AE">
        <w:rPr>
          <w:rFonts w:ascii="Times New Roman" w:eastAsia="Times New Roman" w:hAnsi="Times New Roman" w:cs="Times New Roman"/>
          <w:b/>
          <w:sz w:val="24"/>
          <w:szCs w:val="24"/>
        </w:rPr>
        <w:t xml:space="preserve"> кандидат</w:t>
      </w:r>
      <w:r w:rsidR="00EC2397">
        <w:rPr>
          <w:rFonts w:ascii="Times New Roman" w:eastAsia="Times New Roman" w:hAnsi="Times New Roman" w:cs="Times New Roman"/>
          <w:b/>
          <w:sz w:val="24"/>
          <w:szCs w:val="24"/>
        </w:rPr>
        <w:t>и</w:t>
      </w:r>
      <w:r w:rsidR="00C815CE" w:rsidRPr="00F241AE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40152B47" w14:textId="43D63257" w:rsidR="002B7550" w:rsidRPr="002A0159" w:rsidRDefault="00794188" w:rsidP="002A0159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2A0159">
        <w:rPr>
          <w:rFonts w:ascii="Times New Roman" w:eastAsiaTheme="minorEastAsia" w:hAnsi="Times New Roman" w:cs="Times New Roman"/>
          <w:b/>
          <w:sz w:val="24"/>
          <w:szCs w:val="24"/>
        </w:rPr>
        <w:t>Цветан Василев Петров</w:t>
      </w:r>
      <w:r w:rsidR="002B7550" w:rsidRPr="002A0159">
        <w:rPr>
          <w:rFonts w:ascii="Times New Roman" w:eastAsiaTheme="minorEastAsia" w:hAnsi="Times New Roman" w:cs="Times New Roman"/>
          <w:b/>
          <w:sz w:val="24"/>
          <w:szCs w:val="24"/>
        </w:rPr>
        <w:t>;</w:t>
      </w:r>
    </w:p>
    <w:p w14:paraId="0B096269" w14:textId="67E33E5E" w:rsidR="00AD3642" w:rsidRPr="00794188" w:rsidRDefault="002A0159" w:rsidP="00794188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sz w:val="24"/>
          <w:szCs w:val="24"/>
        </w:rPr>
        <w:t xml:space="preserve">Иван </w:t>
      </w:r>
      <w:proofErr w:type="spellStart"/>
      <w:r>
        <w:rPr>
          <w:rFonts w:ascii="Times New Roman" w:eastAsiaTheme="minorEastAsia" w:hAnsi="Times New Roman" w:cs="Times New Roman"/>
          <w:b/>
          <w:sz w:val="24"/>
          <w:szCs w:val="24"/>
        </w:rPr>
        <w:t>Светославов</w:t>
      </w:r>
      <w:proofErr w:type="spellEnd"/>
      <w:r>
        <w:rPr>
          <w:rFonts w:ascii="Times New Roman" w:eastAsiaTheme="minorEastAsia" w:hAnsi="Times New Roman" w:cs="Times New Roman"/>
          <w:b/>
          <w:sz w:val="24"/>
          <w:szCs w:val="24"/>
        </w:rPr>
        <w:t xml:space="preserve"> Цветанов</w:t>
      </w:r>
      <w:r w:rsidR="00794188">
        <w:rPr>
          <w:rFonts w:ascii="Times New Roman" w:eastAsiaTheme="minorEastAsia" w:hAnsi="Times New Roman" w:cs="Times New Roman"/>
          <w:b/>
          <w:sz w:val="24"/>
          <w:szCs w:val="24"/>
        </w:rPr>
        <w:t>.</w:t>
      </w:r>
    </w:p>
    <w:p w14:paraId="71187DB6" w14:textId="77777777" w:rsidR="00276213" w:rsidRPr="00276213" w:rsidRDefault="00276213" w:rsidP="001541FB">
      <w:pPr>
        <w:spacing w:after="0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</w:p>
    <w:p w14:paraId="539BB563" w14:textId="77777777" w:rsidR="004668B2" w:rsidRPr="008762EE" w:rsidRDefault="008762EE" w:rsidP="001541F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Недопуснати до конкурс</w:t>
      </w:r>
      <w:r w:rsidR="00F241AE" w:rsidRPr="00F241AE">
        <w:rPr>
          <w:rFonts w:ascii="Times New Roman" w:eastAsia="Times New Roman" w:hAnsi="Times New Roman" w:cs="Times New Roman"/>
          <w:b/>
          <w:sz w:val="24"/>
          <w:szCs w:val="24"/>
        </w:rPr>
        <w:t xml:space="preserve"> кандидати: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21606">
        <w:rPr>
          <w:rFonts w:ascii="Times New Roman" w:eastAsiaTheme="minorEastAsia" w:hAnsi="Times New Roman" w:cs="Times New Roman"/>
          <w:b/>
          <w:sz w:val="24"/>
          <w:szCs w:val="24"/>
        </w:rPr>
        <w:t>Няма.</w:t>
      </w:r>
      <w:r w:rsidR="004668B2" w:rsidRPr="004668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78A83FD" w14:textId="601E59DB" w:rsidR="004668B2" w:rsidRPr="004668B2" w:rsidRDefault="004668B2" w:rsidP="001541FB">
      <w:pPr>
        <w:spacing w:after="120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68B2">
        <w:rPr>
          <w:rFonts w:ascii="Times New Roman" w:eastAsia="Times New Roman" w:hAnsi="Times New Roman" w:cs="Times New Roman"/>
          <w:sz w:val="24"/>
          <w:szCs w:val="24"/>
        </w:rPr>
        <w:t xml:space="preserve">Допуснатите кандидати трябва да се явят на тест </w:t>
      </w:r>
      <w:r w:rsidRPr="008A55DF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2766CD" w:rsidRPr="002766CD">
        <w:rPr>
          <w:rFonts w:ascii="Times New Roman" w:eastAsia="Times New Roman" w:hAnsi="Times New Roman" w:cs="Times New Roman"/>
          <w:b/>
          <w:sz w:val="24"/>
          <w:szCs w:val="24"/>
        </w:rPr>
        <w:t>28</w:t>
      </w:r>
      <w:r w:rsidR="00921606" w:rsidRPr="002766CD">
        <w:rPr>
          <w:rFonts w:ascii="Times New Roman" w:eastAsia="Times New Roman" w:hAnsi="Times New Roman" w:cs="Times New Roman"/>
          <w:b/>
          <w:sz w:val="24"/>
          <w:szCs w:val="24"/>
        </w:rPr>
        <w:t>.1</w:t>
      </w:r>
      <w:r w:rsidR="002766CD" w:rsidRPr="002766C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1</w:t>
      </w:r>
      <w:r w:rsidRPr="002766CD">
        <w:rPr>
          <w:rFonts w:ascii="Times New Roman" w:eastAsia="Times New Roman" w:hAnsi="Times New Roman" w:cs="Times New Roman"/>
          <w:b/>
          <w:sz w:val="24"/>
          <w:szCs w:val="24"/>
        </w:rPr>
        <w:t xml:space="preserve">.2024 г. </w:t>
      </w:r>
      <w:r w:rsidR="002A0159">
        <w:rPr>
          <w:rFonts w:ascii="Times New Roman" w:eastAsia="Times New Roman" w:hAnsi="Times New Roman" w:cs="Times New Roman"/>
          <w:b/>
          <w:sz w:val="24"/>
          <w:szCs w:val="24"/>
        </w:rPr>
        <w:t>от 08.3</w:t>
      </w:r>
      <w:r w:rsidRPr="002C3870">
        <w:rPr>
          <w:rFonts w:ascii="Times New Roman" w:eastAsia="Times New Roman" w:hAnsi="Times New Roman" w:cs="Times New Roman"/>
          <w:b/>
          <w:sz w:val="24"/>
          <w:szCs w:val="24"/>
        </w:rPr>
        <w:t>0 ч.</w:t>
      </w:r>
      <w:r w:rsidRPr="008A55DF">
        <w:rPr>
          <w:rFonts w:ascii="Times New Roman" w:eastAsia="Times New Roman" w:hAnsi="Times New Roman" w:cs="Times New Roman"/>
          <w:sz w:val="24"/>
          <w:szCs w:val="24"/>
        </w:rPr>
        <w:t xml:space="preserve"> в сградата на Държавна агенция за бежанците при МС, с административен адрес: гр. София, бул. „</w:t>
      </w:r>
      <w:r w:rsidRPr="004668B2">
        <w:rPr>
          <w:rFonts w:ascii="Times New Roman" w:eastAsia="Times New Roman" w:hAnsi="Times New Roman" w:cs="Times New Roman"/>
          <w:sz w:val="24"/>
          <w:szCs w:val="24"/>
        </w:rPr>
        <w:t>Княгиня Мария Луиза“ №114Б. При явяването си е необходимо да представят документ, удостоверяващ самоличността им (лична карта, шофьорска книжка или задграничен паспорт).</w:t>
      </w:r>
    </w:p>
    <w:p w14:paraId="37F63F67" w14:textId="77777777" w:rsidR="004668B2" w:rsidRPr="004668B2" w:rsidRDefault="004668B2" w:rsidP="001541FB">
      <w:pPr>
        <w:spacing w:after="0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68B2">
        <w:rPr>
          <w:rFonts w:ascii="Times New Roman" w:eastAsia="Times New Roman" w:hAnsi="Times New Roman" w:cs="Times New Roman"/>
          <w:sz w:val="24"/>
          <w:szCs w:val="24"/>
        </w:rPr>
        <w:t>Тестът ще съдържа въпроси от:</w:t>
      </w:r>
    </w:p>
    <w:p w14:paraId="0E034D97" w14:textId="7069DE4C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Закон за убежището и бежанците;</w:t>
      </w:r>
    </w:p>
    <w:p w14:paraId="484FA7D6" w14:textId="2881ED6A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Закон за социално подпомагане;</w:t>
      </w:r>
    </w:p>
    <w:p w14:paraId="51E21032" w14:textId="1B7DD340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Закон за закрила на детето;</w:t>
      </w:r>
    </w:p>
    <w:p w14:paraId="325221F0" w14:textId="451E0CA0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Закон за администрацията;</w:t>
      </w:r>
    </w:p>
    <w:p w14:paraId="1A6E22E2" w14:textId="2CD72FD1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Закона за държавния служител;</w:t>
      </w:r>
    </w:p>
    <w:p w14:paraId="30827F8B" w14:textId="565228A9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Кодекс на труда;</w:t>
      </w:r>
    </w:p>
    <w:p w14:paraId="028BFFC8" w14:textId="28EEBD07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3870">
        <w:rPr>
          <w:rFonts w:ascii="Times New Roman" w:hAnsi="Times New Roman" w:cs="Times New Roman"/>
          <w:sz w:val="24"/>
          <w:szCs w:val="24"/>
        </w:rPr>
        <w:t xml:space="preserve">Устройствен </w:t>
      </w:r>
      <w:r>
        <w:rPr>
          <w:rFonts w:ascii="Times New Roman" w:hAnsi="Times New Roman" w:cs="Times New Roman"/>
          <w:sz w:val="24"/>
          <w:szCs w:val="24"/>
        </w:rPr>
        <w:t>правилник на ДАБ при МС;</w:t>
      </w:r>
    </w:p>
    <w:p w14:paraId="52A85314" w14:textId="69D68304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3870">
        <w:rPr>
          <w:rFonts w:ascii="Times New Roman" w:hAnsi="Times New Roman" w:cs="Times New Roman"/>
          <w:sz w:val="24"/>
          <w:szCs w:val="24"/>
        </w:rPr>
        <w:t>ДИРЕКТИВА 2013/33/ЕС НА ЕВРОПЕЙСКИЯ ПАРЛАМЕНТ И НА СЪВЕТА от 26 юни 2013 година за определяне на стандарти, относно приемането на кан</w:t>
      </w:r>
      <w:r>
        <w:rPr>
          <w:rFonts w:ascii="Times New Roman" w:hAnsi="Times New Roman" w:cs="Times New Roman"/>
          <w:sz w:val="24"/>
          <w:szCs w:val="24"/>
        </w:rPr>
        <w:t>дидати за международна закрила;</w:t>
      </w:r>
    </w:p>
    <w:p w14:paraId="02C6AE0A" w14:textId="656D299C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3870">
        <w:rPr>
          <w:rFonts w:ascii="Times New Roman" w:hAnsi="Times New Roman" w:cs="Times New Roman"/>
          <w:sz w:val="24"/>
          <w:szCs w:val="24"/>
        </w:rPr>
        <w:t>ДИРЕКТИВА 2011/95/ЕС НА ЕВРОПЕЙСКИЯ ПАРЛАМЕНТ И НА СЪВЕТА от 13 декември 2011 година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C3870">
        <w:rPr>
          <w:rFonts w:ascii="Times New Roman" w:hAnsi="Times New Roman" w:cs="Times New Roman"/>
          <w:sz w:val="24"/>
          <w:szCs w:val="24"/>
        </w:rPr>
        <w:t xml:space="preserve"> относно стандарти за определянето на граждани на трети държави или лица без гражданство като лица, на които е предоставена международна закрила, за единния статут на бежанците или на лицата, които отговарят на условията за субсидиарна закрила, както и за съдържан</w:t>
      </w:r>
      <w:r>
        <w:rPr>
          <w:rFonts w:ascii="Times New Roman" w:hAnsi="Times New Roman" w:cs="Times New Roman"/>
          <w:sz w:val="24"/>
          <w:szCs w:val="24"/>
        </w:rPr>
        <w:t>ието на предоставената закрила;</w:t>
      </w:r>
    </w:p>
    <w:p w14:paraId="1DE7CC6D" w14:textId="27E23ADD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3870">
        <w:rPr>
          <w:rFonts w:ascii="Times New Roman" w:hAnsi="Times New Roman" w:cs="Times New Roman"/>
          <w:sz w:val="24"/>
          <w:szCs w:val="24"/>
        </w:rPr>
        <w:t>Регламент (ЕС) № 604/2013 на Европейския парламент и на Съвета от 26 юни 2013 година за установяване на критерии и механизми за определяне на държавата членка, компетентна за разглеждането на молба за международна закрила, която е подадена в една от държавите членки от гражданин на трета държа</w:t>
      </w:r>
      <w:r>
        <w:rPr>
          <w:rFonts w:ascii="Times New Roman" w:hAnsi="Times New Roman" w:cs="Times New Roman"/>
          <w:sz w:val="24"/>
          <w:szCs w:val="24"/>
        </w:rPr>
        <w:t>ва или от лице без гражданство;</w:t>
      </w:r>
    </w:p>
    <w:p w14:paraId="17D0CF55" w14:textId="77777777" w:rsidR="002C3870" w:rsidRPr="002C3870" w:rsidRDefault="002C3870" w:rsidP="002C387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3870">
        <w:rPr>
          <w:rFonts w:ascii="Times New Roman" w:hAnsi="Times New Roman" w:cs="Times New Roman"/>
          <w:sz w:val="24"/>
          <w:szCs w:val="24"/>
        </w:rPr>
        <w:t xml:space="preserve">Регламент (ЕС) № 603/2013 на Европейския парламент и на Съвета от 26 юни 2013 година за създаване на система </w:t>
      </w:r>
      <w:proofErr w:type="spellStart"/>
      <w:r w:rsidRPr="002C3870">
        <w:rPr>
          <w:rFonts w:ascii="Times New Roman" w:hAnsi="Times New Roman" w:cs="Times New Roman"/>
          <w:sz w:val="24"/>
          <w:szCs w:val="24"/>
        </w:rPr>
        <w:t>Евродак</w:t>
      </w:r>
      <w:proofErr w:type="spellEnd"/>
      <w:r w:rsidRPr="002C3870">
        <w:rPr>
          <w:rFonts w:ascii="Times New Roman" w:hAnsi="Times New Roman" w:cs="Times New Roman"/>
          <w:sz w:val="24"/>
          <w:szCs w:val="24"/>
        </w:rPr>
        <w:t xml:space="preserve"> за сравняване на дактилоскопични отпечатъци с оглед ефективното прилагане на Регламент (ЕС) № 604/2013 за установяване на критерии и механизми за определяне на държавата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3870">
        <w:rPr>
          <w:rFonts w:ascii="Times New Roman" w:hAnsi="Times New Roman" w:cs="Times New Roman"/>
          <w:sz w:val="24"/>
          <w:szCs w:val="24"/>
        </w:rPr>
        <w:t xml:space="preserve">членка, компетентна за разглеждането на молба за </w:t>
      </w:r>
    </w:p>
    <w:p w14:paraId="4C8EF961" w14:textId="4529D1EB" w:rsidR="002C3870" w:rsidRPr="002C3870" w:rsidRDefault="002C3870" w:rsidP="002C387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3870">
        <w:rPr>
          <w:rFonts w:ascii="Times New Roman" w:hAnsi="Times New Roman" w:cs="Times New Roman"/>
          <w:sz w:val="24"/>
          <w:szCs w:val="24"/>
        </w:rPr>
        <w:lastRenderedPageBreak/>
        <w:t xml:space="preserve">международна закрила, която е подадена в една от държавите членки от гражданин на трета държава или от лице без гражданство и за искане на сравнения с данните в </w:t>
      </w:r>
      <w:proofErr w:type="spellStart"/>
      <w:r w:rsidRPr="002C3870">
        <w:rPr>
          <w:rFonts w:ascii="Times New Roman" w:hAnsi="Times New Roman" w:cs="Times New Roman"/>
          <w:sz w:val="24"/>
          <w:szCs w:val="24"/>
        </w:rPr>
        <w:t>Евродак</w:t>
      </w:r>
      <w:proofErr w:type="spellEnd"/>
      <w:r w:rsidRPr="002C3870">
        <w:rPr>
          <w:rFonts w:ascii="Times New Roman" w:hAnsi="Times New Roman" w:cs="Times New Roman"/>
          <w:sz w:val="24"/>
          <w:szCs w:val="24"/>
        </w:rPr>
        <w:t xml:space="preserve"> от правоприлагащите органи на държавите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3870">
        <w:rPr>
          <w:rFonts w:ascii="Times New Roman" w:hAnsi="Times New Roman" w:cs="Times New Roman"/>
          <w:sz w:val="24"/>
          <w:szCs w:val="24"/>
        </w:rPr>
        <w:t xml:space="preserve">членки и </w:t>
      </w:r>
      <w:proofErr w:type="spellStart"/>
      <w:r w:rsidRPr="002C3870">
        <w:rPr>
          <w:rFonts w:ascii="Times New Roman" w:hAnsi="Times New Roman" w:cs="Times New Roman"/>
          <w:sz w:val="24"/>
          <w:szCs w:val="24"/>
        </w:rPr>
        <w:t>Европол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2C3870">
        <w:rPr>
          <w:rFonts w:ascii="Times New Roman" w:hAnsi="Times New Roman" w:cs="Times New Roman"/>
          <w:sz w:val="24"/>
          <w:szCs w:val="24"/>
        </w:rPr>
        <w:t xml:space="preserve"> за целите на правоприлагането и за изменение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3870">
        <w:rPr>
          <w:rFonts w:ascii="Times New Roman" w:hAnsi="Times New Roman" w:cs="Times New Roman"/>
          <w:sz w:val="24"/>
          <w:szCs w:val="24"/>
        </w:rPr>
        <w:t>на Регламент (ЕС) № 1077/2011 за създаване на Европейска агенция за оперативното управление на широкомащабни информационни системи в областта на свободата, сигурността и правосъдието.</w:t>
      </w:r>
    </w:p>
    <w:p w14:paraId="1370D373" w14:textId="77777777" w:rsidR="00921606" w:rsidRDefault="00921606" w:rsidP="001541FB">
      <w:pPr>
        <w:spacing w:after="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6CA995" w14:textId="4B778AB6" w:rsidR="004668B2" w:rsidRPr="004668B2" w:rsidRDefault="004668B2" w:rsidP="001541FB">
      <w:pPr>
        <w:spacing w:after="0" w:line="259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68B2">
        <w:rPr>
          <w:rFonts w:ascii="Times New Roman" w:eastAsia="Times New Roman" w:hAnsi="Times New Roman" w:cs="Times New Roman"/>
          <w:sz w:val="24"/>
          <w:szCs w:val="24"/>
        </w:rPr>
        <w:t xml:space="preserve">Интервюто с допуснати след теста кандидати ще се проведе в същия ден </w:t>
      </w:r>
      <w:r w:rsidR="002A0159">
        <w:rPr>
          <w:rFonts w:ascii="Times New Roman" w:eastAsia="Times New Roman" w:hAnsi="Times New Roman" w:cs="Times New Roman"/>
          <w:sz w:val="24"/>
          <w:szCs w:val="24"/>
        </w:rPr>
        <w:t>от 09.45</w:t>
      </w:r>
      <w:r w:rsidRPr="002C3870">
        <w:rPr>
          <w:rFonts w:ascii="Times New Roman" w:eastAsia="Times New Roman" w:hAnsi="Times New Roman" w:cs="Times New Roman"/>
          <w:sz w:val="24"/>
          <w:szCs w:val="24"/>
        </w:rPr>
        <w:t xml:space="preserve"> часа в</w:t>
      </w:r>
      <w:r w:rsidRPr="004668B2">
        <w:rPr>
          <w:rFonts w:ascii="Times New Roman" w:eastAsia="Times New Roman" w:hAnsi="Times New Roman" w:cs="Times New Roman"/>
          <w:sz w:val="24"/>
          <w:szCs w:val="24"/>
        </w:rPr>
        <w:t xml:space="preserve"> сградата на Държавна агенция за бежанците при МС, с административен адрес: гр. София, бул. „Княгиня Мария Луиза“ № 114Б.</w:t>
      </w:r>
    </w:p>
    <w:p w14:paraId="65B2ABEB" w14:textId="77777777" w:rsidR="00EC2397" w:rsidRDefault="00EC2397" w:rsidP="004668B2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14:paraId="127A3AB4" w14:textId="77777777" w:rsidR="00921606" w:rsidRDefault="00921606" w:rsidP="0088614F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762AC72E" w14:textId="77777777" w:rsidR="008762EE" w:rsidRDefault="008762EE" w:rsidP="0088614F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31340C51" w14:textId="5005BF28" w:rsidR="00B21E05" w:rsidRPr="002C3870" w:rsidRDefault="0088614F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88614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Председател</w:t>
      </w:r>
      <w:r w:rsidRPr="0088614F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 xml:space="preserve"> </w:t>
      </w:r>
      <w:r w:rsidRPr="0088614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на</w:t>
      </w:r>
      <w:r w:rsidRPr="0088614F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 xml:space="preserve"> </w:t>
      </w:r>
      <w:r w:rsidRPr="0088614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конкурсната</w:t>
      </w:r>
      <w:r w:rsidRPr="0088614F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 xml:space="preserve"> </w:t>
      </w:r>
      <w:r w:rsidRPr="0088614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комисия:</w:t>
      </w:r>
      <w:r w:rsidR="00B21E0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/</w:t>
      </w:r>
      <w:r w:rsidR="00B21E05" w:rsidRPr="00B21E05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П</w:t>
      </w:r>
      <w:r w:rsidR="002C387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/</w:t>
      </w:r>
    </w:p>
    <w:p w14:paraId="34C93FCA" w14:textId="77777777" w:rsidR="00B21E05" w:rsidRDefault="00B21E05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27A10359" w14:textId="07833FDF" w:rsidR="00921606" w:rsidRDefault="00921606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5135F56C" w14:textId="1E151EE8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2B4F68A0" w14:textId="206D7A66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22FD5E58" w14:textId="6D190DCA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7532E495" w14:textId="3C781F0A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674BA6A9" w14:textId="5C458E0A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7366FE01" w14:textId="512B6D8A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0A1626AC" w14:textId="0ED6384E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4B3AB511" w14:textId="264137E0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2F095907" w14:textId="14A9346B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3A4C9C4D" w14:textId="28150EFD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4AECD1A8" w14:textId="7A33FA63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3719986F" w14:textId="6BF9A686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63765877" w14:textId="4E2CBBC0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252B8B85" w14:textId="12942DD5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59AF06EA" w14:textId="2AA9243D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35DFFAD9" w14:textId="6CA723A2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630EDEA8" w14:textId="4C80C6F2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035D0BAF" w14:textId="2395DCEB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4748DA85" w14:textId="50F3EE2B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3904B6E5" w14:textId="04E94FC7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05A63DF1" w14:textId="55A30650" w:rsidR="002C3870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6E1F6E24" w14:textId="6401A071" w:rsidR="002C3870" w:rsidRPr="00921606" w:rsidRDefault="002C3870" w:rsidP="00921606">
      <w:pPr>
        <w:spacing w:after="0" w:line="360" w:lineRule="auto"/>
        <w:ind w:left="3012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670A3470" w14:textId="77777777" w:rsidR="003B3768" w:rsidRPr="00821743" w:rsidRDefault="003B3768" w:rsidP="003B3768">
      <w:pPr>
        <w:tabs>
          <w:tab w:val="center" w:pos="4536"/>
          <w:tab w:val="right" w:pos="9072"/>
        </w:tabs>
        <w:spacing w:after="0"/>
        <w:jc w:val="center"/>
        <w:rPr>
          <w:rFonts w:ascii="Times New Roman" w:eastAsia="Calibri" w:hAnsi="Times New Roman" w:cs="Times New Roman"/>
          <w:sz w:val="14"/>
          <w:szCs w:val="20"/>
        </w:rPr>
      </w:pPr>
      <w:r w:rsidRPr="00821743">
        <w:rPr>
          <w:rFonts w:ascii="Calibri" w:eastAsia="Calibri" w:hAnsi="Calibri" w:cs="Times New Roman"/>
          <w:noProof/>
          <w:sz w:val="16"/>
          <w:szCs w:val="16"/>
          <w:lang w:val="en-US"/>
        </w:rPr>
        <w:drawing>
          <wp:anchor distT="0" distB="0" distL="114300" distR="114300" simplePos="0" relativeHeight="251663360" behindDoc="1" locked="0" layoutInCell="1" allowOverlap="1" wp14:anchorId="4E6FB93D" wp14:editId="2F223DCA">
            <wp:simplePos x="0" y="0"/>
            <wp:positionH relativeFrom="column">
              <wp:posOffset>4445</wp:posOffset>
            </wp:positionH>
            <wp:positionV relativeFrom="paragraph">
              <wp:posOffset>41275</wp:posOffset>
            </wp:positionV>
            <wp:extent cx="654685" cy="543560"/>
            <wp:effectExtent l="0" t="0" r="0" b="889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85" cy="543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21743">
        <w:rPr>
          <w:rFonts w:ascii="Times New Roman" w:eastAsia="Calibri" w:hAnsi="Times New Roman" w:cs="Times New Roman"/>
          <w:sz w:val="14"/>
          <w:szCs w:val="20"/>
        </w:rPr>
        <w:t>1233 София, бул. „Княгиня Мария Луиза“ №114Б</w:t>
      </w:r>
    </w:p>
    <w:p w14:paraId="0D8A94FE" w14:textId="77777777" w:rsidR="003B3768" w:rsidRPr="00821743" w:rsidRDefault="003B3768" w:rsidP="003B3768">
      <w:pPr>
        <w:tabs>
          <w:tab w:val="left" w:pos="315"/>
          <w:tab w:val="center" w:pos="4536"/>
          <w:tab w:val="center" w:pos="4818"/>
          <w:tab w:val="right" w:pos="9072"/>
        </w:tabs>
        <w:spacing w:after="0"/>
        <w:jc w:val="center"/>
        <w:rPr>
          <w:rFonts w:ascii="Times New Roman" w:eastAsia="Calibri" w:hAnsi="Times New Roman" w:cs="Times New Roman"/>
          <w:sz w:val="14"/>
          <w:szCs w:val="20"/>
        </w:rPr>
      </w:pPr>
      <w:r w:rsidRPr="00821743">
        <w:rPr>
          <w:rFonts w:ascii="Times New Roman" w:eastAsia="Calibri" w:hAnsi="Times New Roman" w:cs="Times New Roman"/>
          <w:sz w:val="14"/>
          <w:szCs w:val="20"/>
        </w:rPr>
        <w:t>Тел: 02/ 80 80 923 тел: 02/ 80 80 924 тел: 02/ 80 80 925; факс: 02/ 9559476</w:t>
      </w:r>
    </w:p>
    <w:p w14:paraId="188281C2" w14:textId="77777777" w:rsidR="003B3768" w:rsidRPr="00821743" w:rsidRDefault="003B3768" w:rsidP="003B3768">
      <w:pPr>
        <w:tabs>
          <w:tab w:val="center" w:pos="4536"/>
          <w:tab w:val="right" w:pos="9072"/>
        </w:tabs>
        <w:spacing w:after="0"/>
        <w:jc w:val="center"/>
        <w:rPr>
          <w:rFonts w:ascii="Times New Roman" w:eastAsia="Calibri" w:hAnsi="Times New Roman" w:cs="Times New Roman"/>
          <w:sz w:val="14"/>
          <w:szCs w:val="20"/>
          <w:lang w:val="en-US"/>
        </w:rPr>
      </w:pPr>
      <w:r w:rsidRPr="00821743">
        <w:rPr>
          <w:rFonts w:ascii="Times New Roman" w:eastAsia="Calibri" w:hAnsi="Times New Roman" w:cs="Times New Roman"/>
          <w:sz w:val="14"/>
          <w:szCs w:val="20"/>
          <w:lang w:val="en-US"/>
        </w:rPr>
        <w:t>e-mail</w:t>
      </w:r>
      <w:r w:rsidRPr="00821743">
        <w:rPr>
          <w:rFonts w:ascii="Times New Roman" w:eastAsia="Calibri" w:hAnsi="Times New Roman" w:cs="Times New Roman"/>
          <w:sz w:val="14"/>
          <w:szCs w:val="20"/>
        </w:rPr>
        <w:t xml:space="preserve">: </w:t>
      </w:r>
      <w:r w:rsidRPr="00821743">
        <w:rPr>
          <w:rFonts w:ascii="Times New Roman" w:eastAsia="Calibri" w:hAnsi="Times New Roman" w:cs="Times New Roman"/>
          <w:sz w:val="14"/>
          <w:szCs w:val="20"/>
          <w:lang w:val="en-US"/>
        </w:rPr>
        <w:t>sar@saref.government.bg</w:t>
      </w:r>
    </w:p>
    <w:sectPr w:rsidR="003B3768" w:rsidRPr="00821743" w:rsidSect="002C3870">
      <w:footerReference w:type="default" r:id="rId11"/>
      <w:pgSz w:w="11906" w:h="16838"/>
      <w:pgMar w:top="284" w:right="707" w:bottom="0" w:left="851" w:header="709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FECE89" w14:textId="77777777" w:rsidR="005D103E" w:rsidRDefault="005D103E" w:rsidP="00F052D9">
      <w:pPr>
        <w:spacing w:after="0" w:line="240" w:lineRule="auto"/>
      </w:pPr>
      <w:r>
        <w:separator/>
      </w:r>
    </w:p>
  </w:endnote>
  <w:endnote w:type="continuationSeparator" w:id="0">
    <w:p w14:paraId="7E526112" w14:textId="77777777" w:rsidR="005D103E" w:rsidRDefault="005D103E" w:rsidP="00F0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0CACE8" w14:textId="77777777" w:rsidR="005D103E" w:rsidRDefault="005D103E">
    <w:pPr>
      <w:pStyle w:val="Footer"/>
      <w:jc w:val="right"/>
    </w:pPr>
  </w:p>
  <w:p w14:paraId="7251FE78" w14:textId="77777777" w:rsidR="005D103E" w:rsidRDefault="005D10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A9460C" w14:textId="77777777" w:rsidR="005D103E" w:rsidRDefault="005D103E" w:rsidP="00F052D9">
      <w:pPr>
        <w:spacing w:after="0" w:line="240" w:lineRule="auto"/>
      </w:pPr>
      <w:r>
        <w:separator/>
      </w:r>
    </w:p>
  </w:footnote>
  <w:footnote w:type="continuationSeparator" w:id="0">
    <w:p w14:paraId="5D9D57CC" w14:textId="77777777" w:rsidR="005D103E" w:rsidRDefault="005D103E" w:rsidP="00F0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14E9C"/>
    <w:multiLevelType w:val="hybridMultilevel"/>
    <w:tmpl w:val="51BE73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72CDA"/>
    <w:multiLevelType w:val="hybridMultilevel"/>
    <w:tmpl w:val="D54425C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AC7026"/>
    <w:multiLevelType w:val="hybridMultilevel"/>
    <w:tmpl w:val="38F0CE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172703"/>
    <w:multiLevelType w:val="hybridMultilevel"/>
    <w:tmpl w:val="4C40C78E"/>
    <w:lvl w:ilvl="0" w:tplc="6744FA4E">
      <w:start w:val="1"/>
      <w:numFmt w:val="decimal"/>
      <w:lvlText w:val="%1."/>
      <w:lvlJc w:val="left"/>
      <w:pPr>
        <w:ind w:left="1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4" w15:restartNumberingAfterBreak="0">
    <w:nsid w:val="41481A3D"/>
    <w:multiLevelType w:val="hybridMultilevel"/>
    <w:tmpl w:val="3E26A3AA"/>
    <w:lvl w:ilvl="0" w:tplc="4AECC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390C04"/>
    <w:multiLevelType w:val="hybridMultilevel"/>
    <w:tmpl w:val="1714A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746E0A"/>
    <w:multiLevelType w:val="hybridMultilevel"/>
    <w:tmpl w:val="81D2B5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A96C11"/>
    <w:multiLevelType w:val="hybridMultilevel"/>
    <w:tmpl w:val="7BE207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803E4B"/>
    <w:multiLevelType w:val="hybridMultilevel"/>
    <w:tmpl w:val="111CCF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786ED9"/>
    <w:multiLevelType w:val="hybridMultilevel"/>
    <w:tmpl w:val="B284FB1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68E265D"/>
    <w:multiLevelType w:val="hybridMultilevel"/>
    <w:tmpl w:val="DAF80C8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FE6235"/>
    <w:multiLevelType w:val="hybridMultilevel"/>
    <w:tmpl w:val="66649B54"/>
    <w:lvl w:ilvl="0" w:tplc="C736F5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3"/>
  </w:num>
  <w:num w:numId="3">
    <w:abstractNumId w:val="10"/>
  </w:num>
  <w:num w:numId="4">
    <w:abstractNumId w:val="6"/>
  </w:num>
  <w:num w:numId="5">
    <w:abstractNumId w:val="0"/>
  </w:num>
  <w:num w:numId="6">
    <w:abstractNumId w:val="9"/>
  </w:num>
  <w:num w:numId="7">
    <w:abstractNumId w:val="11"/>
  </w:num>
  <w:num w:numId="8">
    <w:abstractNumId w:val="4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522"/>
    <w:rsid w:val="000123BB"/>
    <w:rsid w:val="00041341"/>
    <w:rsid w:val="00072F0D"/>
    <w:rsid w:val="000C6FCE"/>
    <w:rsid w:val="000C7410"/>
    <w:rsid w:val="001541FB"/>
    <w:rsid w:val="00182C4A"/>
    <w:rsid w:val="00185DE0"/>
    <w:rsid w:val="001F47F8"/>
    <w:rsid w:val="002230FE"/>
    <w:rsid w:val="002677EC"/>
    <w:rsid w:val="00276213"/>
    <w:rsid w:val="002766CD"/>
    <w:rsid w:val="002A0159"/>
    <w:rsid w:val="002B7550"/>
    <w:rsid w:val="002C3870"/>
    <w:rsid w:val="002D6339"/>
    <w:rsid w:val="002D66CB"/>
    <w:rsid w:val="002F0F20"/>
    <w:rsid w:val="002F2299"/>
    <w:rsid w:val="0033002D"/>
    <w:rsid w:val="00377C97"/>
    <w:rsid w:val="003A4DB1"/>
    <w:rsid w:val="003B3768"/>
    <w:rsid w:val="003E2A90"/>
    <w:rsid w:val="003E314A"/>
    <w:rsid w:val="003F5A30"/>
    <w:rsid w:val="0043377E"/>
    <w:rsid w:val="004668B2"/>
    <w:rsid w:val="00466BEF"/>
    <w:rsid w:val="004730DF"/>
    <w:rsid w:val="0048024B"/>
    <w:rsid w:val="0052120E"/>
    <w:rsid w:val="005219E6"/>
    <w:rsid w:val="00556F6B"/>
    <w:rsid w:val="0056366C"/>
    <w:rsid w:val="00586D4B"/>
    <w:rsid w:val="005A10F6"/>
    <w:rsid w:val="005D103E"/>
    <w:rsid w:val="005E131E"/>
    <w:rsid w:val="006136E1"/>
    <w:rsid w:val="0063566A"/>
    <w:rsid w:val="0066512F"/>
    <w:rsid w:val="00666164"/>
    <w:rsid w:val="006C35B6"/>
    <w:rsid w:val="006F0988"/>
    <w:rsid w:val="00710004"/>
    <w:rsid w:val="007269D0"/>
    <w:rsid w:val="0074312B"/>
    <w:rsid w:val="00766466"/>
    <w:rsid w:val="00794188"/>
    <w:rsid w:val="007A2DDA"/>
    <w:rsid w:val="007D3836"/>
    <w:rsid w:val="00821743"/>
    <w:rsid w:val="008419F0"/>
    <w:rsid w:val="00861522"/>
    <w:rsid w:val="00862519"/>
    <w:rsid w:val="0087570C"/>
    <w:rsid w:val="008762EE"/>
    <w:rsid w:val="0088614F"/>
    <w:rsid w:val="008A55DF"/>
    <w:rsid w:val="00921606"/>
    <w:rsid w:val="009B7783"/>
    <w:rsid w:val="009E7E09"/>
    <w:rsid w:val="00A347C6"/>
    <w:rsid w:val="00A861FD"/>
    <w:rsid w:val="00AA12DD"/>
    <w:rsid w:val="00AD0367"/>
    <w:rsid w:val="00AD3642"/>
    <w:rsid w:val="00AE792B"/>
    <w:rsid w:val="00AF4DDA"/>
    <w:rsid w:val="00B03CCD"/>
    <w:rsid w:val="00B12855"/>
    <w:rsid w:val="00B21E05"/>
    <w:rsid w:val="00B80C38"/>
    <w:rsid w:val="00BA0A95"/>
    <w:rsid w:val="00BE135F"/>
    <w:rsid w:val="00C0583A"/>
    <w:rsid w:val="00C2273D"/>
    <w:rsid w:val="00C26AFD"/>
    <w:rsid w:val="00C3733C"/>
    <w:rsid w:val="00C4752E"/>
    <w:rsid w:val="00C67B07"/>
    <w:rsid w:val="00C815CE"/>
    <w:rsid w:val="00CC1BFA"/>
    <w:rsid w:val="00D21D89"/>
    <w:rsid w:val="00D8693F"/>
    <w:rsid w:val="00E2392B"/>
    <w:rsid w:val="00E3478E"/>
    <w:rsid w:val="00E45CFC"/>
    <w:rsid w:val="00E62194"/>
    <w:rsid w:val="00E81D57"/>
    <w:rsid w:val="00EC2397"/>
    <w:rsid w:val="00EC4835"/>
    <w:rsid w:val="00ED0254"/>
    <w:rsid w:val="00F052D9"/>
    <w:rsid w:val="00F062E8"/>
    <w:rsid w:val="00F241AE"/>
    <w:rsid w:val="00F52C2F"/>
    <w:rsid w:val="00FD6C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E15BE"/>
  <w15:docId w15:val="{F6DB84B5-7DC8-47C4-8D04-E53705224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312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Heading1">
    <w:name w:val="heading 1"/>
    <w:basedOn w:val="Normal"/>
    <w:next w:val="Normal"/>
    <w:link w:val="Heading1Char"/>
    <w:qFormat/>
    <w:rsid w:val="00A347C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qFormat/>
    <w:rsid w:val="00A347C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16"/>
      <w:szCs w:val="24"/>
    </w:rPr>
  </w:style>
  <w:style w:type="paragraph" w:styleId="Heading3">
    <w:name w:val="heading 3"/>
    <w:basedOn w:val="Normal"/>
    <w:next w:val="Normal"/>
    <w:link w:val="Heading3Char"/>
    <w:qFormat/>
    <w:rsid w:val="00A347C6"/>
    <w:pPr>
      <w:keepNext/>
      <w:spacing w:after="0" w:line="240" w:lineRule="auto"/>
      <w:ind w:left="-360" w:firstLine="36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ru-RU"/>
    </w:rPr>
  </w:style>
  <w:style w:type="paragraph" w:styleId="Heading4">
    <w:name w:val="heading 4"/>
    <w:basedOn w:val="Normal"/>
    <w:next w:val="Normal"/>
    <w:link w:val="Heading4Char"/>
    <w:qFormat/>
    <w:rsid w:val="00A347C6"/>
    <w:pPr>
      <w:keepNext/>
      <w:tabs>
        <w:tab w:val="left" w:pos="5529"/>
        <w:tab w:val="left" w:pos="6804"/>
      </w:tabs>
      <w:spacing w:after="0" w:line="240" w:lineRule="auto"/>
      <w:outlineLvl w:val="3"/>
    </w:pPr>
    <w:rPr>
      <w:rFonts w:ascii="Arial Narrow" w:eastAsia="Times New Roman" w:hAnsi="Arial Narrow" w:cs="Times New Roman"/>
      <w:i/>
      <w:iCs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A347C6"/>
    <w:pPr>
      <w:keepNext/>
      <w:spacing w:after="0" w:line="240" w:lineRule="auto"/>
      <w:outlineLvl w:val="6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347C6"/>
    <w:rPr>
      <w:b/>
      <w:bCs/>
      <w:sz w:val="28"/>
      <w:szCs w:val="24"/>
      <w:lang w:val="bg-BG"/>
    </w:rPr>
  </w:style>
  <w:style w:type="character" w:customStyle="1" w:styleId="Heading2Char">
    <w:name w:val="Heading 2 Char"/>
    <w:basedOn w:val="DefaultParagraphFont"/>
    <w:link w:val="Heading2"/>
    <w:rsid w:val="00A347C6"/>
    <w:rPr>
      <w:b/>
      <w:sz w:val="16"/>
      <w:szCs w:val="24"/>
      <w:lang w:val="bg-BG"/>
    </w:rPr>
  </w:style>
  <w:style w:type="character" w:customStyle="1" w:styleId="Heading3Char">
    <w:name w:val="Heading 3 Char"/>
    <w:basedOn w:val="DefaultParagraphFont"/>
    <w:link w:val="Heading3"/>
    <w:rsid w:val="00A347C6"/>
    <w:rPr>
      <w:b/>
      <w:bCs/>
      <w:sz w:val="28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rsid w:val="00A347C6"/>
    <w:rPr>
      <w:rFonts w:ascii="Arial Narrow" w:hAnsi="Arial Narrow"/>
      <w:i/>
      <w:iCs/>
      <w:sz w:val="24"/>
      <w:szCs w:val="24"/>
      <w:lang w:val="bg-BG"/>
    </w:rPr>
  </w:style>
  <w:style w:type="character" w:customStyle="1" w:styleId="Heading7Char">
    <w:name w:val="Heading 7 Char"/>
    <w:basedOn w:val="DefaultParagraphFont"/>
    <w:link w:val="Heading7"/>
    <w:rsid w:val="00A347C6"/>
    <w:rPr>
      <w:rFonts w:ascii="Arial" w:hAnsi="Arial"/>
      <w:b/>
      <w:lang w:val="bg-BG"/>
    </w:rPr>
  </w:style>
  <w:style w:type="paragraph" w:styleId="Caption">
    <w:name w:val="caption"/>
    <w:basedOn w:val="Normal"/>
    <w:next w:val="Normal"/>
    <w:qFormat/>
    <w:rsid w:val="00A347C6"/>
    <w:pPr>
      <w:tabs>
        <w:tab w:val="left" w:leader="dot" w:pos="5954"/>
      </w:tabs>
      <w:spacing w:after="0" w:line="240" w:lineRule="auto"/>
    </w:pPr>
    <w:rPr>
      <w:rFonts w:ascii="Arial" w:eastAsia="Times New Roman" w:hAnsi="Arial" w:cs="Times New Roman"/>
      <w:b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A347C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ru-RU"/>
    </w:rPr>
  </w:style>
  <w:style w:type="character" w:customStyle="1" w:styleId="TitleChar">
    <w:name w:val="Title Char"/>
    <w:basedOn w:val="DefaultParagraphFont"/>
    <w:link w:val="Title"/>
    <w:rsid w:val="00A347C6"/>
    <w:rPr>
      <w:b/>
      <w:bCs/>
      <w:sz w:val="28"/>
      <w:szCs w:val="24"/>
      <w:lang w:val="en-GB"/>
    </w:rPr>
  </w:style>
  <w:style w:type="paragraph" w:styleId="NoSpacing">
    <w:name w:val="No Spacing"/>
    <w:uiPriority w:val="1"/>
    <w:qFormat/>
    <w:rsid w:val="0074312B"/>
    <w:rPr>
      <w:rFonts w:asciiTheme="minorHAnsi" w:eastAsiaTheme="minorHAnsi" w:hAnsiTheme="minorHAnsi" w:cstheme="minorBidi"/>
      <w:sz w:val="22"/>
      <w:szCs w:val="22"/>
      <w:lang w:val="bg-BG"/>
    </w:rPr>
  </w:style>
  <w:style w:type="table" w:styleId="TableGrid">
    <w:name w:val="Table Grid"/>
    <w:basedOn w:val="TableNormal"/>
    <w:uiPriority w:val="59"/>
    <w:rsid w:val="0074312B"/>
    <w:rPr>
      <w:rFonts w:asciiTheme="minorHAnsi" w:eastAsiaTheme="minorHAnsi" w:hAnsiTheme="minorHAnsi" w:cstheme="minorBidi"/>
      <w:sz w:val="22"/>
      <w:szCs w:val="22"/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43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12B"/>
    <w:rPr>
      <w:rFonts w:ascii="Tahoma" w:eastAsiaTheme="minorHAnsi" w:hAnsi="Tahoma" w:cs="Tahoma"/>
      <w:sz w:val="16"/>
      <w:szCs w:val="16"/>
      <w:lang w:val="bg-BG"/>
    </w:rPr>
  </w:style>
  <w:style w:type="paragraph" w:styleId="Header">
    <w:name w:val="header"/>
    <w:basedOn w:val="Normal"/>
    <w:link w:val="HeaderChar"/>
    <w:uiPriority w:val="99"/>
    <w:unhideWhenUsed/>
    <w:rsid w:val="00F05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52D9"/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Footer">
    <w:name w:val="footer"/>
    <w:basedOn w:val="Normal"/>
    <w:link w:val="FooterChar"/>
    <w:uiPriority w:val="99"/>
    <w:unhideWhenUsed/>
    <w:rsid w:val="00F05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52D9"/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ListParagraph">
    <w:name w:val="List Paragraph"/>
    <w:basedOn w:val="Normal"/>
    <w:uiPriority w:val="34"/>
    <w:qFormat/>
    <w:rsid w:val="00A861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57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0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F9F707-F85F-4593-956D-817E1273E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Stefka Pavlova</dc:creator>
  <cp:lastModifiedBy>Ralitsa Muhova</cp:lastModifiedBy>
  <cp:revision>3</cp:revision>
  <cp:lastPrinted>2024-10-03T08:28:00Z</cp:lastPrinted>
  <dcterms:created xsi:type="dcterms:W3CDTF">2024-11-19T13:27:00Z</dcterms:created>
  <dcterms:modified xsi:type="dcterms:W3CDTF">2024-11-20T13:29:00Z</dcterms:modified>
</cp:coreProperties>
</file>